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6CD5" w14:textId="5C453912" w:rsidR="00737060" w:rsidRPr="00737060" w:rsidRDefault="00737060" w:rsidP="00737060">
      <w:r w:rsidRPr="006F095B">
        <w:rPr>
          <w:rFonts w:ascii="Garamond" w:hAnsi="Garamond"/>
          <w:caps/>
          <w:noProof/>
          <w:spacing w:val="80"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56A5" wp14:editId="6D57656D">
                <wp:simplePos x="0" y="0"/>
                <wp:positionH relativeFrom="column">
                  <wp:posOffset>4528820</wp:posOffset>
                </wp:positionH>
                <wp:positionV relativeFrom="paragraph">
                  <wp:posOffset>-64135</wp:posOffset>
                </wp:positionV>
                <wp:extent cx="1985645" cy="2004695"/>
                <wp:effectExtent l="0" t="0" r="0" b="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200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AB619" w14:textId="44D121D6" w:rsidR="00737060" w:rsidRPr="00737060" w:rsidRDefault="00737060" w:rsidP="007370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CAF43" wp14:editId="44E876CD">
                                  <wp:extent cx="1560195" cy="1913255"/>
                                  <wp:effectExtent l="0" t="0" r="1905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 RUC2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0195" cy="1913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2E46C4" w14:textId="4CCFE511" w:rsidR="009679CE" w:rsidRDefault="00967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356A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6.6pt;margin-top:-5.05pt;width:156.35pt;height:1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" filled="f" stroked="f">
                <v:textbox>
                  <w:txbxContent>
                    <w:p w14:paraId="3DAAB619" w14:textId="44D121D6" w:rsidR="00737060" w:rsidRPr="00737060" w:rsidRDefault="00737060" w:rsidP="00737060">
                      <w:r>
                        <w:rPr>
                          <w:noProof/>
                        </w:rPr>
                        <w:drawing>
                          <wp:inline distT="0" distB="0" distL="0" distR="0" wp14:anchorId="413CAF43" wp14:editId="44E876CD">
                            <wp:extent cx="1560195" cy="1913255"/>
                            <wp:effectExtent l="0" t="0" r="1905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 RUC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0195" cy="1913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2E46C4" w14:textId="4CCFE511" w:rsidR="009679CE" w:rsidRDefault="009679CE"/>
                  </w:txbxContent>
                </v:textbox>
                <w10:wrap type="square"/>
              </v:shape>
            </w:pict>
          </mc:Fallback>
        </mc:AlternateContent>
      </w:r>
      <w:r w:rsidR="00202D1C" w:rsidRPr="00B31E2B">
        <w:rPr>
          <w:rFonts w:ascii="Garamond" w:hAnsi="Garamond"/>
          <w:caps/>
          <w:spacing w:val="80"/>
          <w:sz w:val="28"/>
        </w:rPr>
        <w:t>Lasse Horne Kjældgaard</w:t>
      </w:r>
      <w:r w:rsidR="00202D1C">
        <w:rPr>
          <w:rFonts w:ascii="Garamond" w:hAnsi="Garamond"/>
          <w:caps/>
          <w:spacing w:val="80"/>
          <w:sz w:val="28"/>
        </w:rPr>
        <w:t xml:space="preserve">    </w:t>
      </w:r>
      <w:r w:rsidRPr="00737060">
        <w:fldChar w:fldCharType="begin"/>
      </w:r>
      <w:r w:rsidRPr="00737060">
        <w:instrText xml:space="preserve"> INCLUDEPICTURE "cid:553949C0-AE43-489D-87B0-1D609F0BB24C@lan" \* MERGEFORMATINET </w:instrText>
      </w:r>
      <w:r w:rsidRPr="00737060">
        <w:fldChar w:fldCharType="separate"/>
      </w:r>
      <w:r w:rsidRPr="00737060">
        <w:rPr>
          <w:noProof/>
        </w:rPr>
        <mc:AlternateContent>
          <mc:Choice Requires="wps">
            <w:drawing>
              <wp:inline distT="0" distB="0" distL="0" distR="0" wp14:anchorId="5821F4A6" wp14:editId="1734B660">
                <wp:extent cx="304800" cy="304800"/>
                <wp:effectExtent l="0" t="0" r="0" b="0"/>
                <wp:docPr id="4" name="Rectangle 4" descr="L RU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F4783" id="Rectangle 4" o:spid="_x0000_s1026" alt="L RU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737060">
        <w:fldChar w:fldCharType="end"/>
      </w:r>
    </w:p>
    <w:p w14:paraId="72DAFE7E" w14:textId="6362E9C3" w:rsidR="00202D1C" w:rsidRPr="00EA3B53" w:rsidRDefault="00202D1C" w:rsidP="00A22725">
      <w:pPr>
        <w:spacing w:after="140"/>
        <w:rPr>
          <w:rFonts w:ascii="Garamond" w:hAnsi="Garamond"/>
          <w:caps/>
          <w:spacing w:val="80"/>
        </w:rPr>
      </w:pPr>
    </w:p>
    <w:p w14:paraId="5662146B" w14:textId="232A2F7D" w:rsidR="00202D1C" w:rsidRPr="00583771" w:rsidRDefault="000F10A7" w:rsidP="00A22725">
      <w:pPr>
        <w:spacing w:after="140"/>
        <w:rPr>
          <w:rFonts w:ascii="Garamond" w:hAnsi="Garamond"/>
          <w:b/>
          <w:caps/>
          <w:spacing w:val="80"/>
          <w:sz w:val="28"/>
        </w:rPr>
      </w:pPr>
      <w:r>
        <w:rPr>
          <w:rFonts w:ascii="Garamond" w:hAnsi="Garamond"/>
          <w:b/>
          <w:caps/>
          <w:spacing w:val="80"/>
          <w:sz w:val="28"/>
        </w:rPr>
        <w:t>CV</w:t>
      </w:r>
    </w:p>
    <w:p w14:paraId="0BB63566" w14:textId="77777777" w:rsidR="00202D1C" w:rsidRDefault="00202D1C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rPr>
          <w:rFonts w:ascii="Garamond" w:hAnsi="Garamond" w:cs="Times"/>
          <w:b/>
          <w:bCs/>
          <w:kern w:val="1"/>
          <w:sz w:val="18"/>
          <w:szCs w:val="20"/>
        </w:rPr>
      </w:pPr>
    </w:p>
    <w:p w14:paraId="466ADC11" w14:textId="77777777" w:rsidR="00CD13CA" w:rsidRDefault="00CD13CA" w:rsidP="00CD13CA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rPr>
          <w:rFonts w:ascii="Garamond" w:hAnsi="Garamond" w:cs="Times"/>
          <w:b/>
          <w:bCs/>
          <w:kern w:val="1"/>
          <w:sz w:val="18"/>
          <w:szCs w:val="20"/>
        </w:rPr>
      </w:pPr>
      <w:r>
        <w:rPr>
          <w:rFonts w:ascii="Garamond" w:hAnsi="Garamond" w:cs="Times"/>
          <w:b/>
          <w:bCs/>
          <w:kern w:val="1"/>
          <w:sz w:val="18"/>
          <w:szCs w:val="20"/>
        </w:rPr>
        <w:t>Personlige oplysninger</w:t>
      </w:r>
    </w:p>
    <w:p w14:paraId="0C894C66" w14:textId="77777777" w:rsidR="00CD13CA" w:rsidRDefault="00CD13CA" w:rsidP="00CD13CA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rPr>
          <w:rFonts w:ascii="Garamond" w:hAnsi="Garamond" w:cs="Times"/>
          <w:bCs/>
          <w:kern w:val="1"/>
          <w:sz w:val="18"/>
          <w:szCs w:val="20"/>
        </w:rPr>
      </w:pPr>
      <w:r>
        <w:rPr>
          <w:rFonts w:ascii="Garamond" w:hAnsi="Garamond" w:cs="Times"/>
          <w:bCs/>
          <w:kern w:val="1"/>
          <w:sz w:val="18"/>
          <w:szCs w:val="20"/>
        </w:rPr>
        <w:t xml:space="preserve">Født 2. juni 1974 i Hjørring. </w:t>
      </w:r>
    </w:p>
    <w:p w14:paraId="27EC429E" w14:textId="246C948C" w:rsidR="00202D1C" w:rsidRPr="00737060" w:rsidRDefault="00202D1C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rPr>
          <w:rFonts w:ascii="Garamond" w:hAnsi="Garamond"/>
          <w:caps/>
          <w:spacing w:val="80"/>
          <w:sz w:val="20"/>
        </w:rPr>
      </w:pPr>
    </w:p>
    <w:p w14:paraId="6212A735" w14:textId="32656D19" w:rsidR="00202D1C" w:rsidRPr="000B6FF3" w:rsidRDefault="00202D1C" w:rsidP="000B6FF3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rPr>
          <w:rFonts w:ascii="Garamond" w:hAnsi="Garamond" w:cs="Times"/>
          <w:b/>
          <w:bCs/>
          <w:kern w:val="1"/>
          <w:sz w:val="18"/>
          <w:szCs w:val="20"/>
        </w:rPr>
      </w:pPr>
      <w:r w:rsidRPr="00B31E2B">
        <w:rPr>
          <w:rFonts w:ascii="Garamond" w:hAnsi="Garamond" w:cs="Times"/>
          <w:b/>
          <w:bCs/>
          <w:kern w:val="1"/>
          <w:sz w:val="18"/>
          <w:szCs w:val="20"/>
        </w:rPr>
        <w:t>Ansættelser</w:t>
      </w:r>
    </w:p>
    <w:p w14:paraId="6905962A" w14:textId="5306BB53" w:rsidR="00685BF5" w:rsidRDefault="00685BF5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>2023-</w:t>
      </w:r>
      <w:r>
        <w:rPr>
          <w:rFonts w:ascii="Garamond" w:hAnsi="Garamond" w:cs="Times"/>
          <w:kern w:val="1"/>
          <w:sz w:val="18"/>
          <w:szCs w:val="20"/>
        </w:rPr>
        <w:tab/>
        <w:t xml:space="preserve">Direktør, Carlsbergfondet. </w:t>
      </w:r>
    </w:p>
    <w:p w14:paraId="3E6F97BC" w14:textId="00CA3951" w:rsidR="00937381" w:rsidRDefault="00937381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>2020-</w:t>
      </w:r>
      <w:r w:rsidR="00644017">
        <w:rPr>
          <w:rFonts w:ascii="Garamond" w:hAnsi="Garamond" w:cs="Times"/>
          <w:kern w:val="1"/>
          <w:sz w:val="18"/>
          <w:szCs w:val="20"/>
        </w:rPr>
        <w:t>22</w:t>
      </w:r>
      <w:r>
        <w:rPr>
          <w:rFonts w:ascii="Garamond" w:hAnsi="Garamond" w:cs="Times"/>
          <w:kern w:val="1"/>
          <w:sz w:val="18"/>
          <w:szCs w:val="20"/>
        </w:rPr>
        <w:tab/>
      </w:r>
      <w:r w:rsidRPr="00E97C08">
        <w:rPr>
          <w:rFonts w:ascii="Garamond" w:hAnsi="Garamond" w:cs="Times"/>
          <w:kern w:val="1"/>
          <w:sz w:val="18"/>
          <w:szCs w:val="20"/>
        </w:rPr>
        <w:t>Centerleder</w:t>
      </w:r>
      <w:r w:rsidR="00644017">
        <w:rPr>
          <w:rFonts w:ascii="Garamond" w:hAnsi="Garamond" w:cs="Times"/>
          <w:kern w:val="1"/>
          <w:sz w:val="18"/>
          <w:szCs w:val="20"/>
        </w:rPr>
        <w:t>,</w:t>
      </w:r>
      <w:r w:rsidRPr="00E97C08">
        <w:rPr>
          <w:rFonts w:ascii="Garamond" w:hAnsi="Garamond" w:cs="Times"/>
          <w:kern w:val="1"/>
          <w:sz w:val="18"/>
          <w:szCs w:val="20"/>
        </w:rPr>
        <w:t xml:space="preserve"> H.C. Andersen-Centret, Institut for Kulturvidenskaber, Syddansk Universitet.</w:t>
      </w:r>
    </w:p>
    <w:p w14:paraId="34F48A56" w14:textId="3480EF6F" w:rsidR="00644017" w:rsidRPr="00937381" w:rsidRDefault="00644017" w:rsidP="00644017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 xml:space="preserve">2022- </w:t>
      </w:r>
      <w:r>
        <w:rPr>
          <w:rFonts w:ascii="Garamond" w:hAnsi="Garamond" w:cs="Times"/>
          <w:kern w:val="1"/>
          <w:sz w:val="18"/>
          <w:szCs w:val="20"/>
        </w:rPr>
        <w:tab/>
        <w:t>P</w:t>
      </w:r>
      <w:r w:rsidRPr="00E97C08">
        <w:rPr>
          <w:rFonts w:ascii="Garamond" w:hAnsi="Garamond" w:cs="Times"/>
          <w:kern w:val="1"/>
          <w:sz w:val="18"/>
          <w:szCs w:val="20"/>
        </w:rPr>
        <w:t>rofessor</w:t>
      </w:r>
      <w:r>
        <w:rPr>
          <w:rFonts w:ascii="Garamond" w:hAnsi="Garamond" w:cs="Times"/>
          <w:kern w:val="1"/>
          <w:sz w:val="18"/>
          <w:szCs w:val="20"/>
        </w:rPr>
        <w:t xml:space="preserve"> i dansk litteratur</w:t>
      </w:r>
      <w:r w:rsidRPr="00E97C08">
        <w:rPr>
          <w:rFonts w:ascii="Garamond" w:hAnsi="Garamond" w:cs="Times"/>
          <w:kern w:val="1"/>
          <w:sz w:val="18"/>
          <w:szCs w:val="20"/>
        </w:rPr>
        <w:t>,</w:t>
      </w:r>
      <w:r>
        <w:rPr>
          <w:rFonts w:ascii="Garamond" w:hAnsi="Garamond" w:cs="Times"/>
          <w:kern w:val="1"/>
          <w:sz w:val="18"/>
          <w:szCs w:val="20"/>
        </w:rPr>
        <w:t xml:space="preserve"> </w:t>
      </w:r>
      <w:r w:rsidRPr="00E97C08">
        <w:rPr>
          <w:rFonts w:ascii="Garamond" w:hAnsi="Garamond" w:cs="Times"/>
          <w:kern w:val="1"/>
          <w:sz w:val="18"/>
          <w:szCs w:val="20"/>
        </w:rPr>
        <w:t>Institut for Kulturvidenskaber, Syddansk Universitet.</w:t>
      </w:r>
    </w:p>
    <w:p w14:paraId="00A5890E" w14:textId="60F8A8C6" w:rsidR="00202D1C" w:rsidRPr="00B31E2B" w:rsidRDefault="00202D1C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2015-</w:t>
      </w:r>
      <w:r w:rsidR="00937381">
        <w:rPr>
          <w:rFonts w:ascii="Garamond" w:hAnsi="Garamond" w:cs="Times"/>
          <w:kern w:val="1"/>
          <w:sz w:val="18"/>
          <w:szCs w:val="20"/>
        </w:rPr>
        <w:t>2020</w:t>
      </w:r>
      <w:r w:rsidRPr="00B31E2B">
        <w:rPr>
          <w:rFonts w:ascii="Garamond" w:hAnsi="Garamond" w:cs="Times"/>
          <w:kern w:val="1"/>
          <w:sz w:val="18"/>
          <w:szCs w:val="20"/>
        </w:rPr>
        <w:tab/>
        <w:t xml:space="preserve">Professor i dansk litteratur, Institut for Kommunikation og Humanistisk Videnskab, Roskilde Universitet. </w:t>
      </w:r>
    </w:p>
    <w:p w14:paraId="7A32F52D" w14:textId="748B72EF" w:rsidR="00D30E2A" w:rsidRPr="00D30E2A" w:rsidRDefault="00202D1C" w:rsidP="00D30E2A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2011-2015</w:t>
      </w:r>
      <w:r w:rsidRPr="00B31E2B">
        <w:rPr>
          <w:rFonts w:ascii="Garamond" w:hAnsi="Garamond" w:cs="Times"/>
          <w:kern w:val="1"/>
          <w:sz w:val="18"/>
          <w:szCs w:val="20"/>
        </w:rPr>
        <w:tab/>
        <w:t>Direktør, Det Danske Sprog- og Litteraturselskab</w:t>
      </w:r>
      <w:r w:rsidR="00D30E2A" w:rsidRPr="00D30E2A">
        <w:rPr>
          <w:rFonts w:ascii="Garamond" w:hAnsi="Garamond" w:cs="Times"/>
          <w:kern w:val="1"/>
          <w:sz w:val="18"/>
          <w:szCs w:val="20"/>
        </w:rPr>
        <w:t xml:space="preserve">.  </w:t>
      </w:r>
    </w:p>
    <w:p w14:paraId="0F6CA40F" w14:textId="77777777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2009-10</w:t>
      </w:r>
      <w:r w:rsidRPr="00B31E2B">
        <w:rPr>
          <w:rFonts w:ascii="Garamond" w:hAnsi="Garamond" w:cs="Times"/>
          <w:kern w:val="1"/>
          <w:sz w:val="18"/>
          <w:szCs w:val="20"/>
        </w:rPr>
        <w:tab/>
        <w:t>Leder, Georg Brandes-Forskeruddannelsesprogrammet, Københavns Universitet.</w:t>
      </w:r>
    </w:p>
    <w:p w14:paraId="55DE98D5" w14:textId="547B946B" w:rsidR="00202D1C" w:rsidRPr="00B31E2B" w:rsidRDefault="009679CE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>2009-14</w:t>
      </w:r>
      <w:r w:rsidR="00202D1C" w:rsidRPr="00B31E2B">
        <w:rPr>
          <w:rFonts w:ascii="Garamond" w:hAnsi="Garamond" w:cs="Times"/>
          <w:kern w:val="1"/>
          <w:sz w:val="18"/>
          <w:szCs w:val="20"/>
        </w:rPr>
        <w:tab/>
        <w:t>Lektor i dansk litteratur, Institut for Nordiske Studier og Sprogvidenskab, Københavns Universitet.</w:t>
      </w:r>
      <w:r w:rsidR="00B67928">
        <w:rPr>
          <w:rFonts w:ascii="Garamond" w:hAnsi="Garamond" w:cs="Times"/>
          <w:kern w:val="1"/>
          <w:sz w:val="18"/>
          <w:szCs w:val="20"/>
        </w:rPr>
        <w:t xml:space="preserve"> Barselsorlov 3 måneder. </w:t>
      </w:r>
    </w:p>
    <w:p w14:paraId="579A04DC" w14:textId="65050A69" w:rsidR="00202D1C" w:rsidRPr="00B31E2B" w:rsidRDefault="00202D1C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 xml:space="preserve">2007-09  </w:t>
      </w:r>
      <w:r w:rsidRPr="00B31E2B">
        <w:rPr>
          <w:rFonts w:ascii="Garamond" w:hAnsi="Garamond" w:cs="Times"/>
          <w:kern w:val="1"/>
          <w:sz w:val="18"/>
          <w:szCs w:val="20"/>
        </w:rPr>
        <w:tab/>
        <w:t>Lektor med særligt henblik på forsknings- og udviklingsopgaver, Institut for Nordiske Studier og Sprogvi</w:t>
      </w:r>
      <w:r w:rsidR="00D3735C">
        <w:rPr>
          <w:rFonts w:ascii="Garamond" w:hAnsi="Garamond" w:cs="Times"/>
          <w:kern w:val="1"/>
          <w:sz w:val="18"/>
          <w:szCs w:val="20"/>
        </w:rPr>
        <w:t xml:space="preserve">denskab, Københavns Universitet, finansieret af Carlsbergfondet. </w:t>
      </w:r>
    </w:p>
    <w:p w14:paraId="4AB951D3" w14:textId="19697B8E" w:rsidR="00202D1C" w:rsidRPr="00B31E2B" w:rsidRDefault="00202D1C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2005-07</w:t>
      </w:r>
      <w:r w:rsidRPr="00B31E2B">
        <w:rPr>
          <w:rFonts w:ascii="Garamond" w:hAnsi="Garamond" w:cs="Times"/>
          <w:kern w:val="1"/>
          <w:sz w:val="18"/>
          <w:szCs w:val="20"/>
        </w:rPr>
        <w:tab/>
        <w:t xml:space="preserve">Redaktør, Det Danske Sprog- og Litteraturselskab. </w:t>
      </w:r>
      <w:r w:rsidR="00B67928">
        <w:rPr>
          <w:rFonts w:ascii="Garamond" w:hAnsi="Garamond" w:cs="Times"/>
          <w:kern w:val="1"/>
          <w:sz w:val="18"/>
          <w:szCs w:val="20"/>
        </w:rPr>
        <w:t xml:space="preserve">Barselsorlov 3 måneder. </w:t>
      </w:r>
    </w:p>
    <w:p w14:paraId="4284E6B1" w14:textId="0D13097D" w:rsidR="00202D1C" w:rsidRPr="00B31E2B" w:rsidRDefault="00202D1C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 xml:space="preserve">2001-05 </w:t>
      </w:r>
      <w:r w:rsidRPr="00B31E2B">
        <w:rPr>
          <w:rFonts w:ascii="Garamond" w:hAnsi="Garamond" w:cs="Times"/>
          <w:kern w:val="1"/>
          <w:sz w:val="18"/>
          <w:szCs w:val="20"/>
        </w:rPr>
        <w:tab/>
        <w:t>Ph.d.-stipendiat, Institut for Nordisk F</w:t>
      </w:r>
      <w:r w:rsidR="002A23C6">
        <w:rPr>
          <w:rFonts w:ascii="Garamond" w:hAnsi="Garamond" w:cs="Times"/>
          <w:kern w:val="1"/>
          <w:sz w:val="18"/>
          <w:szCs w:val="20"/>
        </w:rPr>
        <w:t>ilologi, Københavns Universitet, finansieret af Statens Humanistiske Forskningsråd</w:t>
      </w:r>
      <w:r w:rsidR="00D30E2A">
        <w:rPr>
          <w:rFonts w:ascii="Garamond" w:hAnsi="Garamond" w:cs="Times"/>
          <w:kern w:val="1"/>
          <w:sz w:val="18"/>
          <w:szCs w:val="20"/>
        </w:rPr>
        <w:t xml:space="preserve"> (</w:t>
      </w:r>
      <w:r w:rsidR="00685BF5">
        <w:rPr>
          <w:rFonts w:ascii="Garamond" w:hAnsi="Garamond" w:cs="Times"/>
          <w:kern w:val="1"/>
          <w:sz w:val="18"/>
          <w:szCs w:val="20"/>
        </w:rPr>
        <w:t xml:space="preserve">DFF - </w:t>
      </w:r>
      <w:r w:rsidR="00D30E2A">
        <w:rPr>
          <w:rFonts w:ascii="Garamond" w:hAnsi="Garamond" w:cs="Times"/>
          <w:kern w:val="1"/>
          <w:sz w:val="18"/>
          <w:szCs w:val="20"/>
        </w:rPr>
        <w:t>Forskningsrådet for Kultur og Kommunikation)</w:t>
      </w:r>
      <w:r w:rsidR="002A23C6">
        <w:rPr>
          <w:rFonts w:ascii="Garamond" w:hAnsi="Garamond" w:cs="Times"/>
          <w:kern w:val="1"/>
          <w:sz w:val="18"/>
          <w:szCs w:val="20"/>
        </w:rPr>
        <w:t xml:space="preserve">. </w:t>
      </w:r>
    </w:p>
    <w:p w14:paraId="7F92E25F" w14:textId="77777777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</w:p>
    <w:p w14:paraId="4103610E" w14:textId="77777777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b/>
          <w:bCs/>
          <w:kern w:val="1"/>
          <w:sz w:val="18"/>
          <w:szCs w:val="20"/>
        </w:rPr>
      </w:pPr>
      <w:r w:rsidRPr="00B31E2B">
        <w:rPr>
          <w:rFonts w:ascii="Garamond" w:hAnsi="Garamond" w:cs="Times"/>
          <w:b/>
          <w:bCs/>
          <w:kern w:val="1"/>
          <w:sz w:val="18"/>
          <w:szCs w:val="20"/>
        </w:rPr>
        <w:t>Uddannelse</w:t>
      </w:r>
      <w:r>
        <w:rPr>
          <w:rFonts w:ascii="Garamond" w:hAnsi="Garamond" w:cs="Times"/>
          <w:b/>
          <w:bCs/>
          <w:kern w:val="1"/>
          <w:sz w:val="18"/>
          <w:szCs w:val="20"/>
        </w:rPr>
        <w:t xml:space="preserve"> &amp; grader</w:t>
      </w:r>
    </w:p>
    <w:p w14:paraId="39AF2A62" w14:textId="77777777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2017</w:t>
      </w:r>
      <w:r w:rsidRPr="00B31E2B">
        <w:rPr>
          <w:rFonts w:ascii="Garamond" w:hAnsi="Garamond" w:cs="Times"/>
          <w:kern w:val="1"/>
          <w:sz w:val="18"/>
          <w:szCs w:val="20"/>
        </w:rPr>
        <w:tab/>
      </w:r>
      <w:r>
        <w:rPr>
          <w:rFonts w:ascii="Garamond" w:hAnsi="Garamond" w:cs="Times"/>
          <w:kern w:val="1"/>
          <w:sz w:val="18"/>
          <w:szCs w:val="20"/>
        </w:rPr>
        <w:t>Dr.phil.,</w:t>
      </w:r>
      <w:r w:rsidRPr="00B31E2B">
        <w:rPr>
          <w:rFonts w:ascii="Garamond" w:hAnsi="Garamond" w:cs="Times"/>
          <w:kern w:val="1"/>
          <w:sz w:val="18"/>
          <w:szCs w:val="20"/>
        </w:rPr>
        <w:t xml:space="preserve"> Roskilde Universitet. </w:t>
      </w:r>
    </w:p>
    <w:p w14:paraId="0FF9B258" w14:textId="77777777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2005</w:t>
      </w:r>
      <w:r w:rsidRPr="00B31E2B">
        <w:rPr>
          <w:rFonts w:ascii="Garamond" w:hAnsi="Garamond" w:cs="Times"/>
          <w:kern w:val="1"/>
          <w:sz w:val="18"/>
          <w:szCs w:val="20"/>
        </w:rPr>
        <w:tab/>
        <w:t>Ph.d. i nordisk litteratur, Københavns Universitet.</w:t>
      </w:r>
    </w:p>
    <w:p w14:paraId="793B8B0B" w14:textId="77777777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2000</w:t>
      </w:r>
      <w:r w:rsidRPr="00B31E2B">
        <w:rPr>
          <w:rFonts w:ascii="Garamond" w:hAnsi="Garamond" w:cs="Times"/>
          <w:kern w:val="1"/>
          <w:sz w:val="18"/>
          <w:szCs w:val="20"/>
        </w:rPr>
        <w:tab/>
        <w:t>Cand.mag. i dansk og engelsk, Københavns Universitet.</w:t>
      </w:r>
    </w:p>
    <w:p w14:paraId="15424E93" w14:textId="77777777" w:rsidR="00E30CBC" w:rsidRDefault="00E30CBC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b/>
          <w:bCs/>
          <w:kern w:val="1"/>
          <w:sz w:val="18"/>
          <w:szCs w:val="20"/>
        </w:rPr>
      </w:pPr>
    </w:p>
    <w:p w14:paraId="6AEA5593" w14:textId="77777777" w:rsidR="00E30CBC" w:rsidRPr="00B31E2B" w:rsidRDefault="00E30CBC" w:rsidP="00A22725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b/>
          <w:bCs/>
          <w:kern w:val="1"/>
          <w:sz w:val="18"/>
          <w:szCs w:val="20"/>
        </w:rPr>
      </w:pPr>
      <w:r w:rsidRPr="00B31E2B">
        <w:rPr>
          <w:rFonts w:ascii="Garamond" w:hAnsi="Garamond" w:cs="Times"/>
          <w:b/>
          <w:bCs/>
          <w:kern w:val="1"/>
          <w:sz w:val="18"/>
          <w:szCs w:val="20"/>
        </w:rPr>
        <w:t>Udlandsophold</w:t>
      </w:r>
    </w:p>
    <w:p w14:paraId="3AE1DEA4" w14:textId="77777777" w:rsidR="00E30CBC" w:rsidRPr="00B31E2B" w:rsidRDefault="00E30CB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2015</w:t>
      </w:r>
      <w:r w:rsidRPr="00B31E2B">
        <w:rPr>
          <w:rFonts w:ascii="Garamond" w:hAnsi="Garamond" w:cs="Times"/>
          <w:kern w:val="1"/>
          <w:sz w:val="18"/>
          <w:szCs w:val="20"/>
        </w:rPr>
        <w:tab/>
        <w:t>Gæstelærer, Sprog, Litteratur og Medier, Ilisimatusarfik (Grønlands Universitet). </w:t>
      </w:r>
    </w:p>
    <w:p w14:paraId="06270556" w14:textId="77777777" w:rsidR="00E30CBC" w:rsidRPr="00737060" w:rsidRDefault="00E30CB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  <w:lang w:val="en-US"/>
        </w:rPr>
      </w:pPr>
      <w:r w:rsidRPr="00737060">
        <w:rPr>
          <w:rFonts w:ascii="Garamond" w:hAnsi="Garamond" w:cs="Times"/>
          <w:kern w:val="1"/>
          <w:sz w:val="18"/>
          <w:szCs w:val="20"/>
          <w:lang w:val="en-US"/>
        </w:rPr>
        <w:t xml:space="preserve">2003 </w:t>
      </w:r>
      <w:r w:rsidRPr="00737060">
        <w:rPr>
          <w:rFonts w:ascii="Garamond" w:hAnsi="Garamond" w:cs="Times"/>
          <w:kern w:val="1"/>
          <w:sz w:val="18"/>
          <w:szCs w:val="20"/>
          <w:lang w:val="en-US"/>
        </w:rPr>
        <w:tab/>
        <w:t>Visiting Fellow, Department of Germanic Languages and Literatures, Harvard University.</w:t>
      </w:r>
    </w:p>
    <w:p w14:paraId="220459DC" w14:textId="77777777" w:rsidR="00E30CBC" w:rsidRPr="00B31E2B" w:rsidRDefault="00E30CB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2002</w:t>
      </w:r>
      <w:r w:rsidRPr="00B31E2B">
        <w:rPr>
          <w:rFonts w:ascii="Garamond" w:hAnsi="Garamond" w:cs="Times"/>
          <w:kern w:val="1"/>
          <w:sz w:val="18"/>
          <w:szCs w:val="20"/>
        </w:rPr>
        <w:tab/>
        <w:t>Forskningsophold i Berlin, april-juni. Tilknyttet Nordeuropa-Institut ved Humboldt-Universität.</w:t>
      </w:r>
    </w:p>
    <w:p w14:paraId="2F906EB0" w14:textId="7410EF00" w:rsidR="00202D1C" w:rsidRPr="00737060" w:rsidRDefault="00E30CBC" w:rsidP="00D7642D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  <w:lang w:val="en-US"/>
        </w:rPr>
      </w:pPr>
      <w:r w:rsidRPr="00737060">
        <w:rPr>
          <w:rFonts w:ascii="Garamond" w:hAnsi="Garamond" w:cs="Times"/>
          <w:kern w:val="1"/>
          <w:sz w:val="18"/>
          <w:szCs w:val="20"/>
          <w:lang w:val="en-US"/>
        </w:rPr>
        <w:t>1997-98</w:t>
      </w:r>
      <w:r w:rsidRPr="00737060">
        <w:rPr>
          <w:rFonts w:ascii="Garamond" w:hAnsi="Garamond" w:cs="Times"/>
          <w:kern w:val="1"/>
          <w:sz w:val="18"/>
          <w:szCs w:val="20"/>
          <w:lang w:val="en-US"/>
        </w:rPr>
        <w:tab/>
        <w:t>Visiting Graduate Student, Department of Comparative Literature, University of California, Berkeley.</w:t>
      </w:r>
    </w:p>
    <w:p w14:paraId="1B0ACAA2" w14:textId="77777777" w:rsidR="00EA3B53" w:rsidRPr="00737060" w:rsidRDefault="00EA3B53" w:rsidP="00EA3B53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rPr>
          <w:rFonts w:ascii="Garamond" w:hAnsi="Garamond" w:cs="Times"/>
          <w:b/>
          <w:bCs/>
          <w:kern w:val="1"/>
          <w:sz w:val="18"/>
          <w:szCs w:val="20"/>
          <w:lang w:val="en-US"/>
        </w:rPr>
      </w:pPr>
    </w:p>
    <w:p w14:paraId="52F32CB4" w14:textId="7F078A3A" w:rsidR="00202D1C" w:rsidRDefault="003C74AA" w:rsidP="00EA3B53">
      <w:pPr>
        <w:widowControl w:val="0"/>
        <w:tabs>
          <w:tab w:val="left" w:pos="1260"/>
        </w:tabs>
        <w:autoSpaceDE w:val="0"/>
        <w:autoSpaceDN w:val="0"/>
        <w:adjustRightInd w:val="0"/>
        <w:spacing w:after="140"/>
        <w:rPr>
          <w:rFonts w:ascii="Garamond" w:hAnsi="Garamond" w:cs="Times"/>
          <w:b/>
          <w:bCs/>
          <w:kern w:val="1"/>
          <w:sz w:val="18"/>
          <w:szCs w:val="20"/>
        </w:rPr>
      </w:pPr>
      <w:r>
        <w:rPr>
          <w:rFonts w:ascii="Garamond" w:hAnsi="Garamond" w:cs="Times"/>
          <w:b/>
          <w:bCs/>
          <w:kern w:val="1"/>
          <w:sz w:val="18"/>
          <w:szCs w:val="20"/>
        </w:rPr>
        <w:t>U</w:t>
      </w:r>
      <w:r w:rsidR="00202D1C" w:rsidRPr="00B31E2B">
        <w:rPr>
          <w:rFonts w:ascii="Garamond" w:hAnsi="Garamond" w:cs="Times"/>
          <w:b/>
          <w:bCs/>
          <w:kern w:val="1"/>
          <w:sz w:val="18"/>
          <w:szCs w:val="20"/>
        </w:rPr>
        <w:t xml:space="preserve">dvalgsposter </w:t>
      </w:r>
      <w:r w:rsidR="007761F1">
        <w:rPr>
          <w:rFonts w:ascii="Garamond" w:hAnsi="Garamond" w:cs="Times"/>
          <w:b/>
          <w:bCs/>
          <w:kern w:val="1"/>
          <w:sz w:val="18"/>
          <w:szCs w:val="20"/>
        </w:rPr>
        <w:t>&amp;</w:t>
      </w:r>
      <w:r w:rsidR="00202D1C" w:rsidRPr="00B31E2B">
        <w:rPr>
          <w:rFonts w:ascii="Garamond" w:hAnsi="Garamond" w:cs="Times"/>
          <w:b/>
          <w:bCs/>
          <w:kern w:val="1"/>
          <w:sz w:val="18"/>
          <w:szCs w:val="20"/>
        </w:rPr>
        <w:t xml:space="preserve"> medlemskaber</w:t>
      </w:r>
    </w:p>
    <w:p w14:paraId="1073A126" w14:textId="484E5972" w:rsidR="00937381" w:rsidRPr="00E97C08" w:rsidRDefault="00937381" w:rsidP="00937381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E97C08">
        <w:rPr>
          <w:rFonts w:ascii="Garamond" w:hAnsi="Garamond" w:cs="Times"/>
          <w:kern w:val="1"/>
          <w:sz w:val="18"/>
          <w:szCs w:val="20"/>
        </w:rPr>
        <w:t>2022</w:t>
      </w:r>
      <w:r w:rsidRPr="00E97C08">
        <w:rPr>
          <w:rFonts w:ascii="Garamond" w:hAnsi="Garamond" w:cs="Times"/>
          <w:kern w:val="1"/>
          <w:sz w:val="18"/>
          <w:szCs w:val="20"/>
        </w:rPr>
        <w:tab/>
        <w:t>Medlem af bestyrelsen, Danmarks Frie Forskningsfond (udpeget af uddannelses- og forskningsministeren</w:t>
      </w:r>
      <w:r w:rsidR="00685BF5">
        <w:rPr>
          <w:rFonts w:ascii="Garamond" w:hAnsi="Garamond" w:cs="Times"/>
          <w:kern w:val="1"/>
          <w:sz w:val="18"/>
          <w:szCs w:val="20"/>
        </w:rPr>
        <w:t>, udtrådt pga ansættelse som direktør i Carlsbergfondet</w:t>
      </w:r>
      <w:r w:rsidRPr="00E97C08">
        <w:rPr>
          <w:rFonts w:ascii="Garamond" w:hAnsi="Garamond" w:cs="Times"/>
          <w:kern w:val="1"/>
          <w:sz w:val="18"/>
          <w:szCs w:val="20"/>
        </w:rPr>
        <w:t xml:space="preserve">). </w:t>
      </w:r>
    </w:p>
    <w:p w14:paraId="161721AD" w14:textId="4F15881C" w:rsidR="00937381" w:rsidRDefault="00937381" w:rsidP="00937381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E97C08">
        <w:rPr>
          <w:rFonts w:ascii="Garamond" w:hAnsi="Garamond" w:cs="Times"/>
          <w:kern w:val="1"/>
          <w:sz w:val="18"/>
          <w:szCs w:val="20"/>
        </w:rPr>
        <w:t>2021-</w:t>
      </w:r>
      <w:r w:rsidRPr="00E97C08">
        <w:rPr>
          <w:rFonts w:ascii="Garamond" w:hAnsi="Garamond" w:cs="Times"/>
          <w:kern w:val="1"/>
          <w:sz w:val="18"/>
          <w:szCs w:val="20"/>
        </w:rPr>
        <w:tab/>
        <w:t xml:space="preserve">Medlem af bestyrelsen, Tagea Brandts Mindelegat. </w:t>
      </w:r>
    </w:p>
    <w:p w14:paraId="4985F3E9" w14:textId="4C453535" w:rsidR="00737060" w:rsidRDefault="00737060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 xml:space="preserve">2020- </w:t>
      </w:r>
      <w:r>
        <w:rPr>
          <w:rFonts w:ascii="Garamond" w:hAnsi="Garamond" w:cs="Times"/>
          <w:kern w:val="1"/>
          <w:sz w:val="18"/>
          <w:szCs w:val="20"/>
        </w:rPr>
        <w:tab/>
        <w:t xml:space="preserve">Medlem af Statens Kunstfonds Legatudvalg for litteratur (udpeget af kulturministeren). </w:t>
      </w:r>
    </w:p>
    <w:p w14:paraId="705AACA8" w14:textId="27AA40D5" w:rsidR="00737060" w:rsidRDefault="00737060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>2019-</w:t>
      </w:r>
      <w:r>
        <w:rPr>
          <w:rFonts w:ascii="Garamond" w:hAnsi="Garamond" w:cs="Times"/>
          <w:kern w:val="1"/>
          <w:sz w:val="18"/>
          <w:szCs w:val="20"/>
        </w:rPr>
        <w:tab/>
        <w:t xml:space="preserve">Medlem af Det Kgl. Danske Videnskabernes Selskab. </w:t>
      </w:r>
    </w:p>
    <w:p w14:paraId="325688C2" w14:textId="5D77FB4A" w:rsidR="00737060" w:rsidRDefault="00737060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 xml:space="preserve">2019- </w:t>
      </w:r>
      <w:r>
        <w:rPr>
          <w:rFonts w:ascii="Garamond" w:hAnsi="Garamond" w:cs="Times"/>
          <w:kern w:val="1"/>
          <w:sz w:val="18"/>
          <w:szCs w:val="20"/>
        </w:rPr>
        <w:tab/>
        <w:t>Medlem af Selskabet for Dansk Kulturhistorie</w:t>
      </w:r>
      <w:r w:rsidR="009D2898">
        <w:rPr>
          <w:rFonts w:ascii="Garamond" w:hAnsi="Garamond" w:cs="Times"/>
          <w:kern w:val="1"/>
          <w:sz w:val="18"/>
          <w:szCs w:val="20"/>
        </w:rPr>
        <w:t>.</w:t>
      </w:r>
    </w:p>
    <w:p w14:paraId="603D059A" w14:textId="3D773BF2" w:rsidR="003C74AA" w:rsidRPr="003C74AA" w:rsidRDefault="003C74AA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3C74AA">
        <w:rPr>
          <w:rFonts w:ascii="Garamond" w:hAnsi="Garamond" w:cs="Times"/>
          <w:kern w:val="1"/>
          <w:sz w:val="18"/>
          <w:szCs w:val="20"/>
        </w:rPr>
        <w:lastRenderedPageBreak/>
        <w:t xml:space="preserve">2016- </w:t>
      </w:r>
      <w:r w:rsidRPr="003C74AA">
        <w:rPr>
          <w:rFonts w:ascii="Garamond" w:hAnsi="Garamond" w:cs="Times"/>
          <w:kern w:val="1"/>
          <w:sz w:val="18"/>
          <w:szCs w:val="20"/>
        </w:rPr>
        <w:tab/>
        <w:t xml:space="preserve">Medlem af bestyrelsen for Rungstedlundfonden. </w:t>
      </w:r>
    </w:p>
    <w:p w14:paraId="09492A31" w14:textId="3AA6ACA3" w:rsidR="00D34A77" w:rsidRPr="003C74AA" w:rsidRDefault="00D34A77" w:rsidP="00194C0C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>2013-</w:t>
      </w:r>
      <w:r>
        <w:rPr>
          <w:rFonts w:ascii="Garamond" w:hAnsi="Garamond" w:cs="Times"/>
          <w:kern w:val="1"/>
          <w:sz w:val="18"/>
          <w:szCs w:val="20"/>
        </w:rPr>
        <w:tab/>
        <w:t>Medlem af Det Danske Akademi</w:t>
      </w:r>
      <w:r w:rsidR="00737060">
        <w:rPr>
          <w:rFonts w:ascii="Garamond" w:hAnsi="Garamond" w:cs="Times"/>
          <w:kern w:val="1"/>
          <w:sz w:val="18"/>
          <w:szCs w:val="20"/>
        </w:rPr>
        <w:t>, sekretær fra 2020</w:t>
      </w:r>
      <w:r>
        <w:rPr>
          <w:rFonts w:ascii="Garamond" w:hAnsi="Garamond" w:cs="Times"/>
          <w:kern w:val="1"/>
          <w:sz w:val="18"/>
          <w:szCs w:val="20"/>
        </w:rPr>
        <w:t xml:space="preserve">. </w:t>
      </w:r>
    </w:p>
    <w:p w14:paraId="0C749C5A" w14:textId="5E31FE67" w:rsidR="003C74AA" w:rsidRPr="003C74AA" w:rsidRDefault="003C74AA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3C74AA">
        <w:rPr>
          <w:rFonts w:ascii="Garamond" w:hAnsi="Garamond" w:cs="Times"/>
          <w:kern w:val="1"/>
          <w:sz w:val="18"/>
          <w:szCs w:val="20"/>
        </w:rPr>
        <w:t>2013-</w:t>
      </w:r>
      <w:r w:rsidR="00B42B6F">
        <w:rPr>
          <w:rFonts w:ascii="Garamond" w:hAnsi="Garamond" w:cs="Times"/>
          <w:kern w:val="1"/>
          <w:sz w:val="18"/>
          <w:szCs w:val="20"/>
        </w:rPr>
        <w:t>18</w:t>
      </w:r>
      <w:r w:rsidRPr="003C74AA">
        <w:rPr>
          <w:rFonts w:ascii="Garamond" w:hAnsi="Garamond" w:cs="Times"/>
          <w:kern w:val="1"/>
          <w:sz w:val="18"/>
          <w:szCs w:val="20"/>
        </w:rPr>
        <w:t xml:space="preserve"> </w:t>
      </w:r>
      <w:r w:rsidRPr="003C74AA">
        <w:rPr>
          <w:rFonts w:ascii="Garamond" w:hAnsi="Garamond" w:cs="Times"/>
          <w:kern w:val="1"/>
          <w:sz w:val="18"/>
          <w:szCs w:val="20"/>
        </w:rPr>
        <w:tab/>
        <w:t>Medlem af bestyrelsen</w:t>
      </w:r>
      <w:r w:rsidR="00B42B6F">
        <w:rPr>
          <w:rFonts w:ascii="Garamond" w:hAnsi="Garamond" w:cs="Times"/>
          <w:kern w:val="1"/>
          <w:sz w:val="18"/>
          <w:szCs w:val="20"/>
        </w:rPr>
        <w:t xml:space="preserve"> og formand</w:t>
      </w:r>
      <w:r w:rsidRPr="003C74AA">
        <w:rPr>
          <w:rFonts w:ascii="Garamond" w:hAnsi="Garamond" w:cs="Times"/>
          <w:kern w:val="1"/>
          <w:sz w:val="18"/>
          <w:szCs w:val="20"/>
        </w:rPr>
        <w:t xml:space="preserve"> for Zinklarprisen (udpeget af Københavns Universitet).</w:t>
      </w:r>
    </w:p>
    <w:p w14:paraId="709ECFE1" w14:textId="77777777" w:rsidR="003C74AA" w:rsidRPr="003C74AA" w:rsidRDefault="003C74AA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3C74AA">
        <w:rPr>
          <w:rFonts w:ascii="Garamond" w:hAnsi="Garamond" w:cs="Times"/>
          <w:kern w:val="1"/>
          <w:sz w:val="18"/>
          <w:szCs w:val="20"/>
        </w:rPr>
        <w:t xml:space="preserve">2012-15 </w:t>
      </w:r>
      <w:r w:rsidRPr="003C74AA">
        <w:rPr>
          <w:rFonts w:ascii="Garamond" w:hAnsi="Garamond" w:cs="Times"/>
          <w:kern w:val="1"/>
          <w:sz w:val="18"/>
          <w:szCs w:val="20"/>
        </w:rPr>
        <w:tab/>
        <w:t>Medlem af H.C. Andersen-Fonden (beskikket af Kulturministeriet).</w:t>
      </w:r>
    </w:p>
    <w:p w14:paraId="06D41181" w14:textId="15E009C0" w:rsidR="003C74AA" w:rsidRPr="003C74AA" w:rsidRDefault="003C74AA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3C74AA">
        <w:rPr>
          <w:rFonts w:ascii="Garamond" w:hAnsi="Garamond" w:cs="Times"/>
          <w:kern w:val="1"/>
          <w:sz w:val="18"/>
          <w:szCs w:val="20"/>
        </w:rPr>
        <w:t>2011-</w:t>
      </w:r>
      <w:r w:rsidR="000F10A7">
        <w:rPr>
          <w:rFonts w:ascii="Garamond" w:hAnsi="Garamond" w:cs="Times"/>
          <w:kern w:val="1"/>
          <w:sz w:val="18"/>
          <w:szCs w:val="20"/>
        </w:rPr>
        <w:t>23</w:t>
      </w:r>
      <w:r w:rsidRPr="003C74AA">
        <w:rPr>
          <w:rFonts w:ascii="Garamond" w:hAnsi="Garamond" w:cs="Times"/>
          <w:kern w:val="1"/>
          <w:sz w:val="18"/>
          <w:szCs w:val="20"/>
        </w:rPr>
        <w:tab/>
        <w:t>Medlem af bestyrelsen og næstformand, Dansk Selskab for 1700-talsstudier.</w:t>
      </w:r>
    </w:p>
    <w:p w14:paraId="559E9DE2" w14:textId="27E67AD4" w:rsidR="003C74AA" w:rsidRPr="003C74AA" w:rsidRDefault="003C74AA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3C74AA">
        <w:rPr>
          <w:rFonts w:ascii="Garamond" w:hAnsi="Garamond" w:cs="Times"/>
          <w:kern w:val="1"/>
          <w:sz w:val="18"/>
          <w:szCs w:val="20"/>
        </w:rPr>
        <w:t>2011-15</w:t>
      </w:r>
      <w:r w:rsidRPr="003C74AA">
        <w:rPr>
          <w:rFonts w:ascii="Garamond" w:hAnsi="Garamond" w:cs="Times"/>
          <w:kern w:val="1"/>
          <w:sz w:val="18"/>
          <w:szCs w:val="20"/>
        </w:rPr>
        <w:tab/>
      </w:r>
      <w:r w:rsidR="00C220FB">
        <w:rPr>
          <w:rFonts w:ascii="Garamond" w:hAnsi="Garamond" w:cs="Times"/>
          <w:kern w:val="1"/>
          <w:sz w:val="18"/>
          <w:szCs w:val="20"/>
        </w:rPr>
        <w:t>Medlem af</w:t>
      </w:r>
      <w:r w:rsidRPr="003C74AA">
        <w:rPr>
          <w:rFonts w:ascii="Garamond" w:hAnsi="Garamond" w:cs="Times"/>
          <w:kern w:val="1"/>
          <w:sz w:val="18"/>
          <w:szCs w:val="20"/>
        </w:rPr>
        <w:t xml:space="preserve"> bedømmelseskomitéen til Nordisk Råds Litteraturpris.</w:t>
      </w:r>
    </w:p>
    <w:p w14:paraId="411BDD7D" w14:textId="711D8A1D" w:rsidR="003C74AA" w:rsidRPr="003C74AA" w:rsidRDefault="003C74AA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3C74AA">
        <w:rPr>
          <w:rFonts w:ascii="Garamond" w:hAnsi="Garamond" w:cs="Times"/>
          <w:kern w:val="1"/>
          <w:sz w:val="18"/>
          <w:szCs w:val="20"/>
        </w:rPr>
        <w:t>2011-</w:t>
      </w:r>
      <w:r w:rsidR="000F10A7">
        <w:rPr>
          <w:rFonts w:ascii="Garamond" w:hAnsi="Garamond" w:cs="Times"/>
          <w:kern w:val="1"/>
          <w:sz w:val="18"/>
          <w:szCs w:val="20"/>
        </w:rPr>
        <w:t>23</w:t>
      </w:r>
      <w:r w:rsidRPr="003C74AA">
        <w:rPr>
          <w:rFonts w:ascii="Garamond" w:hAnsi="Garamond" w:cs="Times"/>
          <w:kern w:val="1"/>
          <w:sz w:val="18"/>
          <w:szCs w:val="20"/>
        </w:rPr>
        <w:tab/>
        <w:t>Medlem af klassikerudvalget, Det Danske Sprog- og Litteraturselskab.</w:t>
      </w:r>
    </w:p>
    <w:p w14:paraId="650CDDF3" w14:textId="0A9308A7" w:rsidR="003C74AA" w:rsidRPr="003C74AA" w:rsidRDefault="003C74AA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3C74AA">
        <w:rPr>
          <w:rFonts w:ascii="Garamond" w:hAnsi="Garamond" w:cs="Times"/>
          <w:kern w:val="1"/>
          <w:sz w:val="18"/>
          <w:szCs w:val="20"/>
        </w:rPr>
        <w:t>2011</w:t>
      </w:r>
      <w:r w:rsidRPr="003C74AA">
        <w:rPr>
          <w:rFonts w:ascii="Garamond" w:hAnsi="Garamond" w:cs="Times"/>
          <w:kern w:val="1"/>
          <w:sz w:val="18"/>
          <w:szCs w:val="20"/>
        </w:rPr>
        <w:tab/>
        <w:t>Medlem af bestyrelsen, Det Danske Sprog- og Litteraturselskab (</w:t>
      </w:r>
      <w:r w:rsidR="007761F1">
        <w:rPr>
          <w:rFonts w:ascii="Garamond" w:hAnsi="Garamond" w:cs="Times"/>
          <w:kern w:val="1"/>
          <w:sz w:val="18"/>
          <w:szCs w:val="20"/>
        </w:rPr>
        <w:t>fra</w:t>
      </w:r>
      <w:r w:rsidRPr="003C74AA">
        <w:rPr>
          <w:rFonts w:ascii="Garamond" w:hAnsi="Garamond" w:cs="Times"/>
          <w:kern w:val="1"/>
          <w:sz w:val="18"/>
          <w:szCs w:val="20"/>
        </w:rPr>
        <w:t>trådt i forb. m. ansættelse som direktør).</w:t>
      </w:r>
    </w:p>
    <w:p w14:paraId="7E9E5209" w14:textId="77777777" w:rsidR="003C74AA" w:rsidRDefault="003C74AA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3C74AA">
        <w:rPr>
          <w:rFonts w:ascii="Garamond" w:hAnsi="Garamond" w:cs="Times"/>
          <w:kern w:val="1"/>
          <w:sz w:val="18"/>
          <w:szCs w:val="20"/>
        </w:rPr>
        <w:t>2007-11</w:t>
      </w:r>
      <w:r w:rsidRPr="003C74AA">
        <w:rPr>
          <w:rFonts w:ascii="Garamond" w:hAnsi="Garamond" w:cs="Times"/>
          <w:kern w:val="1"/>
          <w:sz w:val="18"/>
          <w:szCs w:val="20"/>
        </w:rPr>
        <w:tab/>
        <w:t>Medlem af juryen, Danske Banks Litteraturpris.</w:t>
      </w:r>
    </w:p>
    <w:p w14:paraId="3DDE9792" w14:textId="6F5B915D" w:rsidR="00194C0C" w:rsidRPr="003C74AA" w:rsidRDefault="00194C0C" w:rsidP="00194C0C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194C0C">
        <w:rPr>
          <w:rFonts w:ascii="Garamond" w:hAnsi="Garamond" w:cs="Times"/>
          <w:kern w:val="1"/>
          <w:sz w:val="18"/>
          <w:szCs w:val="20"/>
        </w:rPr>
        <w:t xml:space="preserve">2007- </w:t>
      </w:r>
      <w:r w:rsidRPr="00194C0C">
        <w:rPr>
          <w:rFonts w:ascii="Garamond" w:hAnsi="Garamond" w:cs="Times"/>
          <w:kern w:val="1"/>
          <w:sz w:val="18"/>
          <w:szCs w:val="20"/>
        </w:rPr>
        <w:tab/>
      </w:r>
      <w:r w:rsidR="00452696">
        <w:rPr>
          <w:rFonts w:ascii="Garamond" w:hAnsi="Garamond" w:cs="Times"/>
          <w:kern w:val="1"/>
          <w:sz w:val="18"/>
          <w:szCs w:val="20"/>
        </w:rPr>
        <w:t>M</w:t>
      </w:r>
      <w:r w:rsidRPr="00194C0C">
        <w:rPr>
          <w:rFonts w:ascii="Garamond" w:hAnsi="Garamond" w:cs="Times"/>
          <w:kern w:val="1"/>
          <w:sz w:val="18"/>
          <w:szCs w:val="20"/>
        </w:rPr>
        <w:t>edlem af Det Danske Sprog- og Litteraturselskab.</w:t>
      </w:r>
    </w:p>
    <w:p w14:paraId="1ABE2379" w14:textId="77777777" w:rsidR="003C74AA" w:rsidRPr="003C74AA" w:rsidRDefault="003C74AA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3C74AA">
        <w:rPr>
          <w:rFonts w:ascii="Garamond" w:hAnsi="Garamond" w:cs="Times"/>
          <w:kern w:val="1"/>
          <w:sz w:val="18"/>
          <w:szCs w:val="20"/>
        </w:rPr>
        <w:t>2006-09</w:t>
      </w:r>
      <w:r w:rsidRPr="003C74AA">
        <w:rPr>
          <w:rFonts w:ascii="Garamond" w:hAnsi="Garamond" w:cs="Times"/>
          <w:kern w:val="1"/>
          <w:sz w:val="18"/>
          <w:szCs w:val="20"/>
        </w:rPr>
        <w:tab/>
        <w:t>Medlem af bestyrelsen, Søren Kierkegaard Selskabet.</w:t>
      </w:r>
    </w:p>
    <w:p w14:paraId="1D4E7F65" w14:textId="77777777" w:rsidR="00202D1C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</w:p>
    <w:p w14:paraId="677A120B" w14:textId="77777777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b/>
          <w:bCs/>
          <w:kern w:val="1"/>
          <w:sz w:val="18"/>
          <w:szCs w:val="20"/>
        </w:rPr>
      </w:pPr>
      <w:r w:rsidRPr="00B31E2B">
        <w:rPr>
          <w:rFonts w:ascii="Garamond" w:hAnsi="Garamond" w:cs="Times"/>
          <w:b/>
          <w:bCs/>
          <w:kern w:val="1"/>
          <w:sz w:val="18"/>
          <w:szCs w:val="20"/>
        </w:rPr>
        <w:t>Fagrelevant arbejde</w:t>
      </w:r>
    </w:p>
    <w:p w14:paraId="51130D5B" w14:textId="77777777" w:rsidR="00A95F4E" w:rsidRDefault="00A95F4E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>2018</w:t>
      </w:r>
      <w:r>
        <w:rPr>
          <w:rFonts w:ascii="Garamond" w:hAnsi="Garamond" w:cs="Times"/>
          <w:kern w:val="1"/>
          <w:sz w:val="18"/>
          <w:szCs w:val="20"/>
        </w:rPr>
        <w:tab/>
        <w:t xml:space="preserve">Studievært, </w:t>
      </w:r>
      <w:r w:rsidRPr="00A95F4E">
        <w:rPr>
          <w:rFonts w:ascii="Garamond" w:hAnsi="Garamond" w:cs="Times"/>
          <w:i/>
          <w:kern w:val="1"/>
          <w:sz w:val="18"/>
          <w:szCs w:val="20"/>
        </w:rPr>
        <w:t>Det fælles bedste</w:t>
      </w:r>
      <w:r>
        <w:rPr>
          <w:rFonts w:ascii="Garamond" w:hAnsi="Garamond" w:cs="Times"/>
          <w:kern w:val="1"/>
          <w:sz w:val="18"/>
          <w:szCs w:val="20"/>
        </w:rPr>
        <w:t>, DR P1.</w:t>
      </w:r>
    </w:p>
    <w:p w14:paraId="62F44255" w14:textId="61BC8E22" w:rsidR="00E5386D" w:rsidRDefault="00E5386D" w:rsidP="00A22725">
      <w:pPr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>2017-</w:t>
      </w:r>
      <w:r>
        <w:rPr>
          <w:rFonts w:ascii="Garamond" w:hAnsi="Garamond" w:cs="Times"/>
          <w:kern w:val="1"/>
          <w:sz w:val="18"/>
          <w:szCs w:val="20"/>
        </w:rPr>
        <w:tab/>
        <w:t>Fast underviser på kurset Etiske dilemmaer indenfor m</w:t>
      </w:r>
      <w:r w:rsidRPr="00E5386D">
        <w:rPr>
          <w:rFonts w:ascii="Garamond" w:hAnsi="Garamond" w:cs="Times"/>
          <w:kern w:val="1"/>
          <w:sz w:val="18"/>
          <w:szCs w:val="20"/>
        </w:rPr>
        <w:t>ed</w:t>
      </w:r>
      <w:r>
        <w:rPr>
          <w:rFonts w:ascii="Garamond" w:hAnsi="Garamond" w:cs="Times"/>
          <w:kern w:val="1"/>
          <w:sz w:val="18"/>
          <w:szCs w:val="20"/>
        </w:rPr>
        <w:t xml:space="preserve">icin - Lægens rolle belyst ved litteratur og </w:t>
      </w:r>
      <w:r w:rsidR="009A4DB4">
        <w:rPr>
          <w:rFonts w:ascii="Garamond" w:hAnsi="Garamond" w:cs="Times"/>
          <w:kern w:val="1"/>
          <w:sz w:val="18"/>
          <w:szCs w:val="20"/>
        </w:rPr>
        <w:t>film</w:t>
      </w:r>
      <w:r>
        <w:rPr>
          <w:rFonts w:ascii="Garamond" w:hAnsi="Garamond" w:cs="Times"/>
          <w:kern w:val="1"/>
          <w:sz w:val="18"/>
          <w:szCs w:val="20"/>
        </w:rPr>
        <w:t xml:space="preserve">, kandidatuddannelse i medicin, Københavns Universitet. </w:t>
      </w:r>
    </w:p>
    <w:p w14:paraId="4FA1B4C2" w14:textId="7C747550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2017-</w:t>
      </w:r>
      <w:r w:rsidRPr="00B31E2B">
        <w:rPr>
          <w:rFonts w:ascii="Garamond" w:hAnsi="Garamond" w:cs="Times"/>
          <w:kern w:val="1"/>
          <w:sz w:val="18"/>
          <w:szCs w:val="20"/>
        </w:rPr>
        <w:tab/>
        <w:t xml:space="preserve">Beskikket censor ved Ilisimatusarfik (Grønlands Universitet). </w:t>
      </w:r>
    </w:p>
    <w:p w14:paraId="09A05650" w14:textId="225C4CFA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2014-</w:t>
      </w:r>
      <w:r w:rsidRPr="00B31E2B">
        <w:rPr>
          <w:rFonts w:ascii="Garamond" w:hAnsi="Garamond" w:cs="Times"/>
          <w:kern w:val="1"/>
          <w:sz w:val="18"/>
          <w:szCs w:val="20"/>
        </w:rPr>
        <w:tab/>
        <w:t xml:space="preserve">Beskikket censor i dansk ved universiteterne. </w:t>
      </w:r>
    </w:p>
    <w:p w14:paraId="5969C558" w14:textId="63B8E8DF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Cambria"/>
          <w:kern w:val="1"/>
          <w:sz w:val="18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2003-</w:t>
      </w:r>
      <w:r w:rsidR="00737060">
        <w:rPr>
          <w:rFonts w:ascii="Garamond" w:hAnsi="Garamond" w:cs="Times"/>
          <w:kern w:val="1"/>
          <w:sz w:val="18"/>
          <w:szCs w:val="20"/>
        </w:rPr>
        <w:t>19</w:t>
      </w:r>
      <w:r w:rsidRPr="00B31E2B">
        <w:rPr>
          <w:rFonts w:ascii="Garamond" w:hAnsi="Garamond" w:cs="Times"/>
          <w:kern w:val="1"/>
          <w:sz w:val="18"/>
          <w:szCs w:val="20"/>
        </w:rPr>
        <w:tab/>
        <w:t xml:space="preserve">Litteraturanmelder ved </w:t>
      </w:r>
      <w:r w:rsidRPr="00B31E2B">
        <w:rPr>
          <w:rFonts w:ascii="Garamond" w:hAnsi="Garamond" w:cs="Times"/>
          <w:i/>
          <w:iCs/>
          <w:kern w:val="1"/>
          <w:sz w:val="18"/>
          <w:szCs w:val="20"/>
        </w:rPr>
        <w:t>Politiken</w:t>
      </w:r>
      <w:r w:rsidRPr="00B31E2B">
        <w:rPr>
          <w:rFonts w:ascii="Garamond" w:hAnsi="Garamond" w:cs="Times"/>
          <w:kern w:val="1"/>
          <w:sz w:val="18"/>
          <w:szCs w:val="20"/>
        </w:rPr>
        <w:t>.</w:t>
      </w:r>
    </w:p>
    <w:p w14:paraId="6AB56785" w14:textId="4C5140CB" w:rsidR="00737060" w:rsidRDefault="00737060" w:rsidP="00D7642D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</w:p>
    <w:p w14:paraId="642F7FAA" w14:textId="63390FC9" w:rsidR="00737060" w:rsidRPr="00737060" w:rsidRDefault="00737060" w:rsidP="00D7642D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b/>
          <w:bCs/>
          <w:kern w:val="1"/>
          <w:sz w:val="18"/>
          <w:szCs w:val="20"/>
        </w:rPr>
      </w:pPr>
      <w:r w:rsidRPr="00737060">
        <w:rPr>
          <w:rFonts w:ascii="Garamond" w:hAnsi="Garamond" w:cs="Times"/>
          <w:b/>
          <w:bCs/>
          <w:kern w:val="1"/>
          <w:sz w:val="18"/>
          <w:szCs w:val="20"/>
        </w:rPr>
        <w:t>Priser</w:t>
      </w:r>
    </w:p>
    <w:p w14:paraId="0320C71E" w14:textId="430FF189" w:rsidR="00737060" w:rsidRPr="00737060" w:rsidRDefault="00737060" w:rsidP="00737060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eastAsiaTheme="minorHAnsi" w:hAnsi="Garamond" w:cs="Times"/>
          <w:kern w:val="1"/>
          <w:sz w:val="18"/>
          <w:szCs w:val="20"/>
          <w:lang w:eastAsia="en-US"/>
        </w:rPr>
      </w:pPr>
      <w:r w:rsidRPr="00737060">
        <w:rPr>
          <w:rFonts w:ascii="Garamond" w:hAnsi="Garamond" w:cs="Times"/>
          <w:kern w:val="1"/>
          <w:sz w:val="18"/>
          <w:szCs w:val="20"/>
        </w:rPr>
        <w:t xml:space="preserve">2018 </w:t>
      </w:r>
      <w:r>
        <w:rPr>
          <w:rFonts w:ascii="Garamond" w:hAnsi="Garamond" w:cs="Times"/>
          <w:kern w:val="1"/>
          <w:sz w:val="18"/>
          <w:szCs w:val="20"/>
        </w:rPr>
        <w:tab/>
      </w:r>
      <w:r w:rsidRPr="00737060">
        <w:rPr>
          <w:rFonts w:ascii="Garamond" w:hAnsi="Garamond" w:cs="Times"/>
          <w:kern w:val="1"/>
          <w:sz w:val="18"/>
          <w:szCs w:val="20"/>
        </w:rPr>
        <w:t>DM’s forskningspris inden for humaniora og samfundsvidenskab</w:t>
      </w:r>
      <w:r>
        <w:rPr>
          <w:rFonts w:ascii="Garamond" w:hAnsi="Garamond" w:cs="Times"/>
          <w:kern w:val="1"/>
          <w:sz w:val="18"/>
          <w:szCs w:val="20"/>
        </w:rPr>
        <w:t>.</w:t>
      </w:r>
    </w:p>
    <w:p w14:paraId="1B838E29" w14:textId="55B1F74D" w:rsidR="00737060" w:rsidRPr="00737060" w:rsidRDefault="00737060" w:rsidP="00737060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737060">
        <w:rPr>
          <w:rFonts w:ascii="Garamond" w:hAnsi="Garamond" w:cs="Times"/>
          <w:kern w:val="1"/>
          <w:sz w:val="18"/>
          <w:szCs w:val="20"/>
        </w:rPr>
        <w:t xml:space="preserve">2009 </w:t>
      </w:r>
      <w:r>
        <w:rPr>
          <w:rFonts w:ascii="Garamond" w:hAnsi="Garamond" w:cs="Times"/>
          <w:kern w:val="1"/>
          <w:sz w:val="18"/>
          <w:szCs w:val="20"/>
        </w:rPr>
        <w:tab/>
      </w:r>
      <w:r w:rsidRPr="00737060">
        <w:rPr>
          <w:rFonts w:ascii="Garamond" w:hAnsi="Garamond" w:cs="Times"/>
          <w:kern w:val="1"/>
          <w:sz w:val="18"/>
          <w:szCs w:val="20"/>
        </w:rPr>
        <w:t>Einar Hansens Forskningsfonds pris for en særlig kulturel indsats</w:t>
      </w:r>
      <w:r>
        <w:rPr>
          <w:rFonts w:ascii="Garamond" w:hAnsi="Garamond" w:cs="Times"/>
          <w:kern w:val="1"/>
          <w:sz w:val="18"/>
          <w:szCs w:val="20"/>
        </w:rPr>
        <w:t>.</w:t>
      </w:r>
    </w:p>
    <w:p w14:paraId="20F18095" w14:textId="67B91964" w:rsidR="00737060" w:rsidRPr="00737060" w:rsidRDefault="00737060" w:rsidP="00737060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737060">
        <w:rPr>
          <w:rFonts w:ascii="Garamond" w:hAnsi="Garamond" w:cs="Times"/>
          <w:kern w:val="1"/>
          <w:sz w:val="18"/>
          <w:szCs w:val="20"/>
        </w:rPr>
        <w:t xml:space="preserve">2005 </w:t>
      </w:r>
      <w:r>
        <w:rPr>
          <w:rFonts w:ascii="Garamond" w:hAnsi="Garamond" w:cs="Times"/>
          <w:kern w:val="1"/>
          <w:sz w:val="18"/>
          <w:szCs w:val="20"/>
        </w:rPr>
        <w:tab/>
      </w:r>
      <w:r w:rsidRPr="00737060">
        <w:rPr>
          <w:rFonts w:ascii="Garamond" w:hAnsi="Garamond" w:cs="Times"/>
          <w:kern w:val="1"/>
          <w:sz w:val="18"/>
          <w:szCs w:val="20"/>
        </w:rPr>
        <w:t>Erik Hoffmeyers Rejselegat.</w:t>
      </w:r>
    </w:p>
    <w:p w14:paraId="080C6120" w14:textId="77777777" w:rsidR="00EA3B53" w:rsidRPr="00D7642D" w:rsidRDefault="00EA3B53" w:rsidP="00737060">
      <w:pPr>
        <w:widowControl w:val="0"/>
        <w:autoSpaceDE w:val="0"/>
        <w:autoSpaceDN w:val="0"/>
        <w:adjustRightInd w:val="0"/>
        <w:spacing w:after="140"/>
        <w:rPr>
          <w:rFonts w:ascii="Garamond" w:hAnsi="Garamond" w:cs="Cambria"/>
          <w:kern w:val="1"/>
          <w:sz w:val="18"/>
        </w:rPr>
      </w:pPr>
    </w:p>
    <w:p w14:paraId="19A2EDC9" w14:textId="77777777" w:rsidR="006C6F32" w:rsidRDefault="006C6F32" w:rsidP="000F10A7">
      <w:pPr>
        <w:widowControl w:val="0"/>
        <w:autoSpaceDE w:val="0"/>
        <w:autoSpaceDN w:val="0"/>
        <w:adjustRightInd w:val="0"/>
        <w:spacing w:after="140"/>
        <w:rPr>
          <w:rFonts w:ascii="Garamond" w:hAnsi="Garamond" w:cs="Times"/>
          <w:b/>
          <w:bCs/>
          <w:kern w:val="1"/>
          <w:sz w:val="18"/>
          <w:szCs w:val="20"/>
        </w:rPr>
      </w:pPr>
    </w:p>
    <w:p w14:paraId="2B041728" w14:textId="77777777" w:rsidR="00202D1C" w:rsidRPr="00B31E2B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b/>
          <w:bCs/>
          <w:kern w:val="1"/>
          <w:sz w:val="18"/>
          <w:szCs w:val="20"/>
        </w:rPr>
      </w:pPr>
      <w:r w:rsidRPr="00B31E2B">
        <w:rPr>
          <w:rFonts w:ascii="Garamond" w:hAnsi="Garamond" w:cs="Times"/>
          <w:b/>
          <w:bCs/>
          <w:kern w:val="1"/>
          <w:sz w:val="18"/>
          <w:szCs w:val="20"/>
        </w:rPr>
        <w:t>Redaktion</w:t>
      </w:r>
    </w:p>
    <w:p w14:paraId="1CB8862D" w14:textId="45DE9764" w:rsidR="000F10A7" w:rsidRDefault="000F10A7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>
        <w:rPr>
          <w:rFonts w:ascii="Garamond" w:hAnsi="Garamond" w:cs="Times"/>
          <w:kern w:val="1"/>
          <w:sz w:val="18"/>
          <w:szCs w:val="20"/>
        </w:rPr>
        <w:t>2022</w:t>
      </w:r>
      <w:r>
        <w:rPr>
          <w:rFonts w:ascii="Garamond" w:hAnsi="Garamond" w:cs="Times"/>
          <w:kern w:val="1"/>
          <w:sz w:val="18"/>
          <w:szCs w:val="20"/>
        </w:rPr>
        <w:tab/>
        <w:t xml:space="preserve">Redaktion af </w:t>
      </w:r>
      <w:r w:rsidRPr="000F10A7">
        <w:rPr>
          <w:rFonts w:ascii="Garamond" w:hAnsi="Garamond" w:cs="Times"/>
          <w:i/>
          <w:iCs/>
          <w:kern w:val="1"/>
          <w:sz w:val="18"/>
          <w:szCs w:val="20"/>
        </w:rPr>
        <w:t xml:space="preserve">Nordica </w:t>
      </w:r>
      <w:r>
        <w:rPr>
          <w:rFonts w:ascii="Garamond" w:hAnsi="Garamond" w:cs="Times"/>
          <w:kern w:val="1"/>
          <w:sz w:val="18"/>
          <w:szCs w:val="20"/>
        </w:rPr>
        <w:t xml:space="preserve">(sm.m. Anne-Marie Mai og Lise Præstholm Andersen). </w:t>
      </w:r>
    </w:p>
    <w:p w14:paraId="49E796FF" w14:textId="33C4B74B" w:rsidR="00202D1C" w:rsidRPr="00737060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  <w:lang w:val="en-US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2012-</w:t>
      </w:r>
      <w:r w:rsidR="000F10A7">
        <w:rPr>
          <w:rFonts w:ascii="Garamond" w:hAnsi="Garamond" w:cs="Times"/>
          <w:kern w:val="1"/>
          <w:sz w:val="18"/>
          <w:szCs w:val="20"/>
        </w:rPr>
        <w:t>2019</w:t>
      </w:r>
      <w:r w:rsidRPr="00B31E2B">
        <w:rPr>
          <w:rFonts w:ascii="Garamond" w:hAnsi="Garamond" w:cs="Times"/>
          <w:kern w:val="1"/>
          <w:sz w:val="18"/>
          <w:szCs w:val="20"/>
        </w:rPr>
        <w:tab/>
        <w:t xml:space="preserve">Medlem af redaktionsgruppen for </w:t>
      </w:r>
      <w:r w:rsidRPr="00B31E2B">
        <w:rPr>
          <w:rFonts w:ascii="Garamond" w:hAnsi="Garamond" w:cs="Times"/>
          <w:i/>
          <w:iCs/>
          <w:kern w:val="1"/>
          <w:sz w:val="18"/>
          <w:szCs w:val="20"/>
        </w:rPr>
        <w:t xml:space="preserve">Sjuttonhundratal. </w:t>
      </w:r>
      <w:r w:rsidRPr="00737060">
        <w:rPr>
          <w:rFonts w:ascii="Garamond" w:hAnsi="Garamond" w:cs="Times"/>
          <w:i/>
          <w:iCs/>
          <w:kern w:val="1"/>
          <w:sz w:val="18"/>
          <w:szCs w:val="20"/>
          <w:lang w:val="en-US"/>
        </w:rPr>
        <w:t>Nordic Yearbook for Eighteenth-Century Studies</w:t>
      </w:r>
      <w:r w:rsidRPr="00737060">
        <w:rPr>
          <w:rFonts w:ascii="Garamond" w:hAnsi="Garamond" w:cs="Times"/>
          <w:iCs/>
          <w:kern w:val="1"/>
          <w:sz w:val="18"/>
          <w:szCs w:val="20"/>
          <w:lang w:val="en-US"/>
        </w:rPr>
        <w:t>.</w:t>
      </w:r>
    </w:p>
    <w:p w14:paraId="7EA10D54" w14:textId="333A823A" w:rsidR="007371B3" w:rsidRDefault="00202D1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  <w:r w:rsidRPr="00B31E2B">
        <w:rPr>
          <w:rFonts w:ascii="Garamond" w:hAnsi="Garamond" w:cs="Times"/>
          <w:kern w:val="1"/>
          <w:sz w:val="18"/>
          <w:szCs w:val="20"/>
        </w:rPr>
        <w:t>2004-2012</w:t>
      </w:r>
      <w:r w:rsidRPr="00B31E2B">
        <w:rPr>
          <w:rFonts w:ascii="Garamond" w:hAnsi="Garamond" w:cs="Times"/>
          <w:kern w:val="1"/>
          <w:sz w:val="18"/>
          <w:szCs w:val="20"/>
        </w:rPr>
        <w:tab/>
        <w:t xml:space="preserve">Redaktion af Gyldendals kulturtidsskrift </w:t>
      </w:r>
      <w:r w:rsidRPr="00B31E2B">
        <w:rPr>
          <w:rFonts w:ascii="Garamond" w:hAnsi="Garamond" w:cs="Times"/>
          <w:i/>
          <w:iCs/>
          <w:kern w:val="1"/>
          <w:sz w:val="18"/>
          <w:szCs w:val="20"/>
        </w:rPr>
        <w:t>Kritik</w:t>
      </w:r>
      <w:r w:rsidRPr="00B31E2B">
        <w:rPr>
          <w:rFonts w:ascii="Garamond" w:hAnsi="Garamond" w:cs="Times"/>
          <w:kern w:val="1"/>
          <w:sz w:val="18"/>
          <w:szCs w:val="20"/>
        </w:rPr>
        <w:t xml:space="preserve">, i alt 35 numre (sm. m. Frederik Stjernfelt). </w:t>
      </w:r>
    </w:p>
    <w:p w14:paraId="77F51940" w14:textId="47DB640B" w:rsidR="00D3735C" w:rsidRDefault="00D3735C" w:rsidP="00A22725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kern w:val="1"/>
          <w:sz w:val="18"/>
          <w:szCs w:val="20"/>
        </w:rPr>
      </w:pPr>
    </w:p>
    <w:p w14:paraId="19461F32" w14:textId="77777777" w:rsidR="00CD13CA" w:rsidRPr="00D72BAF" w:rsidRDefault="00CD13CA" w:rsidP="00CD13CA">
      <w:pPr>
        <w:widowControl w:val="0"/>
        <w:autoSpaceDE w:val="0"/>
        <w:autoSpaceDN w:val="0"/>
        <w:adjustRightInd w:val="0"/>
        <w:spacing w:after="140"/>
        <w:ind w:left="1259" w:hanging="1259"/>
        <w:rPr>
          <w:rFonts w:ascii="Garamond" w:hAnsi="Garamond" w:cs="Times"/>
          <w:b/>
          <w:bCs/>
          <w:i/>
          <w:kern w:val="1"/>
          <w:sz w:val="18"/>
          <w:szCs w:val="18"/>
        </w:rPr>
      </w:pPr>
      <w:r w:rsidRPr="00AB6EB7">
        <w:rPr>
          <w:rFonts w:ascii="Garamond" w:hAnsi="Garamond" w:cs="Times"/>
          <w:b/>
          <w:bCs/>
          <w:i/>
          <w:kern w:val="1"/>
          <w:sz w:val="18"/>
          <w:szCs w:val="18"/>
        </w:rPr>
        <w:t>Bøger</w:t>
      </w:r>
    </w:p>
    <w:p w14:paraId="05DCD7D0" w14:textId="70DD9A5F" w:rsidR="00937381" w:rsidRPr="00E97C08" w:rsidRDefault="00937381" w:rsidP="00937381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 w:rsidRPr="00E97C08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 xml:space="preserve">Georg Brandes’ </w:t>
      </w:r>
      <w:r w:rsidRPr="00E97C08">
        <w:rPr>
          <w:rFonts w:ascii="Garamond" w:hAnsi="Garamond" w:cs="Times"/>
          <w:kern w:val="1"/>
          <w:sz w:val="18"/>
          <w:szCs w:val="18"/>
          <w:lang w:val="en-US"/>
        </w:rPr>
        <w:t>Main Currents</w:t>
      </w:r>
      <w:r w:rsidRPr="00E97C08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: A Companion</w:t>
      </w:r>
      <w:r w:rsidRPr="00E97C08">
        <w:rPr>
          <w:rFonts w:ascii="Garamond" w:hAnsi="Garamond" w:cs="Times"/>
          <w:kern w:val="1"/>
          <w:sz w:val="18"/>
          <w:szCs w:val="18"/>
          <w:lang w:val="en-US"/>
        </w:rPr>
        <w:t xml:space="preserve"> (red. sm. </w:t>
      </w:r>
      <w:r w:rsidRPr="00E97C08">
        <w:rPr>
          <w:rFonts w:ascii="Garamond" w:hAnsi="Garamond" w:cs="Times"/>
          <w:kern w:val="1"/>
          <w:sz w:val="18"/>
          <w:szCs w:val="18"/>
        </w:rPr>
        <w:t>M. Jens Bjerring-Hansen), København: U Press, 202</w:t>
      </w:r>
      <w:r w:rsidR="000F10A7">
        <w:rPr>
          <w:rFonts w:ascii="Garamond" w:hAnsi="Garamond" w:cs="Times"/>
          <w:kern w:val="1"/>
          <w:sz w:val="18"/>
          <w:szCs w:val="18"/>
        </w:rPr>
        <w:t>3</w:t>
      </w:r>
      <w:r w:rsidRPr="00E97C08">
        <w:rPr>
          <w:rFonts w:ascii="Garamond" w:hAnsi="Garamond" w:cs="Times"/>
          <w:kern w:val="1"/>
          <w:sz w:val="18"/>
          <w:szCs w:val="18"/>
        </w:rPr>
        <w:t xml:space="preserve"> (</w:t>
      </w:r>
      <w:r w:rsidR="000F10A7">
        <w:rPr>
          <w:rFonts w:ascii="Garamond" w:hAnsi="Garamond" w:cs="Times"/>
          <w:kern w:val="1"/>
          <w:sz w:val="18"/>
          <w:szCs w:val="18"/>
        </w:rPr>
        <w:t xml:space="preserve">under udgivelse, </w:t>
      </w:r>
      <w:r w:rsidRPr="00E97C08">
        <w:rPr>
          <w:rFonts w:ascii="Garamond" w:hAnsi="Garamond" w:cs="Times"/>
          <w:kern w:val="1"/>
          <w:sz w:val="18"/>
          <w:szCs w:val="18"/>
        </w:rPr>
        <w:t xml:space="preserve">ca. 250 s.). </w:t>
      </w:r>
    </w:p>
    <w:p w14:paraId="044FF2A0" w14:textId="090B90AF" w:rsidR="00937381" w:rsidRPr="000F10A7" w:rsidRDefault="00937381" w:rsidP="00937381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  <w:lang w:val="en-US"/>
        </w:rPr>
      </w:pPr>
      <w:r w:rsidRPr="00E97C08">
        <w:rPr>
          <w:rFonts w:ascii="Garamond" w:hAnsi="Garamond" w:cs="Times"/>
          <w:kern w:val="1"/>
          <w:sz w:val="18"/>
          <w:szCs w:val="18"/>
        </w:rPr>
        <w:t>Jens Bjerring-Hansen, Anders Engberg-Pedersen &amp; Lasse Horne Kjældgaard (eds.): </w:t>
      </w:r>
      <w:r w:rsidRPr="00E97C08">
        <w:rPr>
          <w:rFonts w:ascii="Garamond" w:hAnsi="Garamond" w:cs="Times"/>
          <w:i/>
          <w:iCs/>
          <w:kern w:val="1"/>
          <w:sz w:val="18"/>
          <w:szCs w:val="18"/>
        </w:rPr>
        <w:t>Georg Brandes. </w:t>
      </w:r>
      <w:r w:rsidRPr="000F10A7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Pioneer of Comparative Literature and Global Public Intellectual</w:t>
      </w:r>
      <w:r w:rsidRPr="000F10A7">
        <w:rPr>
          <w:rFonts w:ascii="Garamond" w:hAnsi="Garamond" w:cs="Times"/>
          <w:kern w:val="1"/>
          <w:sz w:val="18"/>
          <w:szCs w:val="18"/>
          <w:lang w:val="en-US"/>
        </w:rPr>
        <w:t>. Leiden/Boston: Brill, 202</w:t>
      </w:r>
      <w:r w:rsidR="000F10A7">
        <w:rPr>
          <w:rFonts w:ascii="Garamond" w:hAnsi="Garamond" w:cs="Times"/>
          <w:kern w:val="1"/>
          <w:sz w:val="18"/>
          <w:szCs w:val="18"/>
          <w:lang w:val="en-US"/>
        </w:rPr>
        <w:t>3</w:t>
      </w:r>
      <w:r w:rsidRPr="000F10A7">
        <w:rPr>
          <w:rFonts w:ascii="Garamond" w:hAnsi="Garamond" w:cs="Times"/>
          <w:kern w:val="1"/>
          <w:sz w:val="18"/>
          <w:szCs w:val="18"/>
          <w:lang w:val="en-US"/>
        </w:rPr>
        <w:t xml:space="preserve"> (under udgivelse, ca. 400 s).</w:t>
      </w:r>
    </w:p>
    <w:p w14:paraId="0A1B901D" w14:textId="77777777" w:rsidR="00937381" w:rsidRPr="00E97C08" w:rsidRDefault="00937381" w:rsidP="00937381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  <w:lang w:val="en-US"/>
        </w:rPr>
      </w:pPr>
      <w:r w:rsidRPr="00E97C08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The Original Age of Anxiety. Essays on Kierkegaard and His Contemporaries</w:t>
      </w:r>
      <w:r w:rsidRPr="00E97C08">
        <w:rPr>
          <w:rFonts w:ascii="Garamond" w:hAnsi="Garamond" w:cs="Times"/>
          <w:kern w:val="1"/>
          <w:sz w:val="18"/>
          <w:szCs w:val="18"/>
          <w:lang w:val="en-US"/>
        </w:rPr>
        <w:t>, Leiden/Boston: Brill, 2021. 156 s.</w:t>
      </w:r>
    </w:p>
    <w:p w14:paraId="1D66BCC3" w14:textId="3CFBE8EE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Meningen med velfærdsstaten</w:t>
      </w:r>
      <w:r>
        <w:rPr>
          <w:rFonts w:ascii="Garamond" w:hAnsi="Garamond" w:cs="Times"/>
          <w:i/>
          <w:iCs/>
          <w:kern w:val="1"/>
          <w:sz w:val="18"/>
          <w:szCs w:val="18"/>
        </w:rPr>
        <w:t>. Da litteraturen tog ordet – og politikerne lyttede</w:t>
      </w:r>
      <w:r w:rsidRPr="00AB6EB7">
        <w:rPr>
          <w:rFonts w:ascii="Garamond" w:hAnsi="Garamond" w:cs="Times"/>
          <w:kern w:val="1"/>
          <w:sz w:val="18"/>
          <w:szCs w:val="18"/>
        </w:rPr>
        <w:t>, København: Gyldendal, 2018</w:t>
      </w:r>
      <w:r>
        <w:rPr>
          <w:rFonts w:ascii="Garamond" w:hAnsi="Garamond" w:cs="Times"/>
          <w:kern w:val="1"/>
          <w:sz w:val="18"/>
          <w:szCs w:val="18"/>
        </w:rPr>
        <w:t>, 372 s</w:t>
      </w:r>
      <w:r w:rsidRPr="00AB6EB7">
        <w:rPr>
          <w:rFonts w:ascii="Garamond" w:hAnsi="Garamond" w:cs="Times"/>
          <w:kern w:val="1"/>
          <w:sz w:val="18"/>
          <w:szCs w:val="18"/>
        </w:rPr>
        <w:t>.</w:t>
      </w:r>
    </w:p>
    <w:p w14:paraId="096433D3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Meningen med velfærdsstaten. Velfærdsstatsdebat og dansk litteratur 1950-1980</w:t>
      </w:r>
      <w:r w:rsidRPr="00AB6EB7">
        <w:rPr>
          <w:rFonts w:ascii="Garamond" w:hAnsi="Garamond" w:cs="Times"/>
          <w:iCs/>
          <w:kern w:val="1"/>
          <w:sz w:val="18"/>
          <w:szCs w:val="18"/>
        </w:rPr>
        <w:t>, disputats, Roski</w:t>
      </w:r>
      <w:r>
        <w:rPr>
          <w:rFonts w:ascii="Garamond" w:hAnsi="Garamond" w:cs="Times"/>
          <w:iCs/>
          <w:kern w:val="1"/>
          <w:sz w:val="18"/>
          <w:szCs w:val="18"/>
        </w:rPr>
        <w:t>lde Universitet, 2017, 619 s</w:t>
      </w:r>
      <w:r w:rsidRPr="00AB6EB7">
        <w:rPr>
          <w:rFonts w:ascii="Garamond" w:hAnsi="Garamond" w:cs="Times"/>
          <w:iCs/>
          <w:kern w:val="1"/>
          <w:sz w:val="18"/>
          <w:szCs w:val="18"/>
        </w:rPr>
        <w:t xml:space="preserve">. </w:t>
      </w:r>
    </w:p>
    <w:p w14:paraId="6424D4DB" w14:textId="77777777" w:rsidR="00CD13CA" w:rsidRPr="00737060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  <w:lang w:val="en-US"/>
        </w:rPr>
      </w:pP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Litteratur. En introduktion til analyse og teori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(red. sm. m. Lis Møller, Dan Ringgaard, Lilian Munk Rösing, Peter Simonsen og Mads Rosendahl Thomsen). Aarhus: Aarhus Universitetsforlag, 2012, 480 s. 2. rev. og udv. udg. 2013. Svensk udgave: </w:t>
      </w:r>
      <w:r w:rsidRPr="00AB6EB7">
        <w:rPr>
          <w:rFonts w:ascii="Garamond" w:hAnsi="Garamond" w:cs="Times"/>
          <w:i/>
          <w:kern w:val="1"/>
          <w:sz w:val="18"/>
          <w:szCs w:val="18"/>
        </w:rPr>
        <w:t xml:space="preserve">Litteratur : </w:t>
      </w:r>
      <w:r w:rsidRPr="00AB6EB7">
        <w:rPr>
          <w:rFonts w:ascii="Garamond" w:hAnsi="Garamond" w:cs="Times"/>
          <w:i/>
          <w:kern w:val="1"/>
          <w:sz w:val="18"/>
          <w:szCs w:val="18"/>
        </w:rPr>
        <w:lastRenderedPageBreak/>
        <w:t>introduktion till teori och analys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. 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Lund: Studentlitteratur, 2015, 496 s. Engelsk udgave: </w:t>
      </w:r>
      <w:r w:rsidRPr="00737060">
        <w:rPr>
          <w:rFonts w:ascii="Garamond" w:hAnsi="Garamond" w:cs="Times"/>
          <w:i/>
          <w:kern w:val="1"/>
          <w:sz w:val="18"/>
          <w:szCs w:val="18"/>
          <w:lang w:val="en-US"/>
        </w:rPr>
        <w:t>Literature: An Introduction to Theory and Analysis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>, London: Bloomsbury Academic, 2017, 454 s.</w:t>
      </w:r>
    </w:p>
    <w:p w14:paraId="7406C007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Tolerance – eller hvordan man lærer at leve med dem, man hader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(sm. m. Thomas Bredsdorff). København: Gyldendal, 2008, 256 s. Svensk udgave: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Tolerans. Hur man lär sig leva med dem man hatar</w:t>
      </w:r>
      <w:r w:rsidRPr="00AB6EB7">
        <w:rPr>
          <w:rFonts w:ascii="Garamond" w:hAnsi="Garamond" w:cs="Times"/>
          <w:kern w:val="1"/>
          <w:sz w:val="18"/>
          <w:szCs w:val="18"/>
        </w:rPr>
        <w:t>. Stockholm: Santérus Förlag, 2012, 294 s.</w:t>
      </w:r>
    </w:p>
    <w:p w14:paraId="4201D104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Karen Blixen: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Den afrikanske Farm</w:t>
      </w:r>
      <w:r w:rsidRPr="00AB6EB7">
        <w:rPr>
          <w:rFonts w:ascii="Garamond" w:hAnsi="Garamond" w:cs="Times"/>
          <w:kern w:val="1"/>
          <w:sz w:val="18"/>
          <w:szCs w:val="18"/>
        </w:rPr>
        <w:t>. København: Det Danske Sprog- og Litteraturselskab/Gyldendal, 2007 (tekstkommentarer og efterskrift, i alt 134 s.).</w:t>
      </w:r>
    </w:p>
    <w:p w14:paraId="5ABC65B0" w14:textId="2723D5BE" w:rsidR="00CD13CA" w:rsidRPr="00C032C2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Sjælen efter døden: Guldalderens moderne gennembrud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. København: Gyldendal, 2007, 352 s. </w:t>
      </w:r>
      <w:r>
        <w:rPr>
          <w:rFonts w:ascii="Garamond" w:hAnsi="Garamond" w:cs="Times"/>
          <w:kern w:val="1"/>
          <w:sz w:val="18"/>
          <w:szCs w:val="18"/>
        </w:rPr>
        <w:t xml:space="preserve">Rev. udg. af ph.d.-afhandling: </w:t>
      </w:r>
      <w:r w:rsidRPr="00C032C2">
        <w:rPr>
          <w:rFonts w:ascii="Garamond" w:hAnsi="Garamond" w:cs="Times"/>
          <w:i/>
          <w:iCs/>
          <w:kern w:val="1"/>
          <w:sz w:val="18"/>
          <w:szCs w:val="18"/>
        </w:rPr>
        <w:t>Sjælen efter døden. Kunsten og religionens krise i den sene danske guldalder</w:t>
      </w:r>
      <w:r>
        <w:rPr>
          <w:rFonts w:ascii="Garamond" w:hAnsi="Garamond" w:cs="Times"/>
          <w:kern w:val="1"/>
          <w:sz w:val="18"/>
          <w:szCs w:val="18"/>
        </w:rPr>
        <w:t>, Københavns Universitet, 2005.</w:t>
      </w:r>
    </w:p>
    <w:p w14:paraId="0895E59C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Dansk litteraturs historie, </w:t>
      </w:r>
      <w:r w:rsidRPr="00AB6EB7">
        <w:rPr>
          <w:rFonts w:ascii="Garamond" w:hAnsi="Garamond" w:cs="Times"/>
          <w:kern w:val="1"/>
          <w:sz w:val="18"/>
          <w:szCs w:val="18"/>
        </w:rPr>
        <w:t>bd. 4 (1920-1960), red. Klaus P. Mortensen og May Schack. København: Gyldendal, 2006 (bidrag, i alt 190 s.).</w:t>
      </w:r>
    </w:p>
    <w:p w14:paraId="79964EE3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 w:rsidRPr="00AB6EB7">
        <w:rPr>
          <w:rFonts w:ascii="Garamond" w:hAnsi="Garamond" w:cs="Times"/>
          <w:i/>
          <w:kern w:val="1"/>
          <w:sz w:val="18"/>
          <w:szCs w:val="18"/>
        </w:rPr>
        <w:t>Mere lys! Indblik i oplysningstiden i dansk litteratur og kultur</w:t>
      </w:r>
      <w:r w:rsidRPr="00AB6EB7">
        <w:rPr>
          <w:rFonts w:ascii="Garamond" w:hAnsi="Garamond" w:cs="Times"/>
          <w:kern w:val="1"/>
          <w:sz w:val="18"/>
          <w:szCs w:val="18"/>
        </w:rPr>
        <w:t>. (red. sm. m. Mads Julius Elf). Hellerup: Forlaget Spring, 2002. 362 s.</w:t>
      </w:r>
    </w:p>
    <w:p w14:paraId="165D43AB" w14:textId="24CBA75A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 w:rsidRPr="00AB6EB7">
        <w:rPr>
          <w:rFonts w:ascii="Garamond" w:hAnsi="Garamond" w:cs="Times"/>
          <w:i/>
          <w:kern w:val="1"/>
          <w:sz w:val="18"/>
          <w:szCs w:val="18"/>
        </w:rPr>
        <w:t>Mellemhverandre. Tableau og fortælling i Søren Kierkegaards pseudonyme skrifter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. Hellerup: Forlaget Spring, 2001. 170 s. </w:t>
      </w:r>
    </w:p>
    <w:p w14:paraId="12F9AB80" w14:textId="77777777" w:rsidR="00CD13CA" w:rsidRPr="00AB6EB7" w:rsidRDefault="00CD13CA" w:rsidP="00CD13CA">
      <w:pPr>
        <w:widowControl w:val="0"/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</w:p>
    <w:p w14:paraId="0F34FFB5" w14:textId="77777777" w:rsidR="00CD13CA" w:rsidRPr="00AB6EB7" w:rsidRDefault="00CD13CA" w:rsidP="00CD13CA">
      <w:pPr>
        <w:widowControl w:val="0"/>
        <w:tabs>
          <w:tab w:val="left" w:pos="1800"/>
        </w:tabs>
        <w:autoSpaceDE w:val="0"/>
        <w:autoSpaceDN w:val="0"/>
        <w:adjustRightInd w:val="0"/>
        <w:spacing w:before="120" w:after="140"/>
        <w:ind w:left="1259" w:hanging="1259"/>
        <w:rPr>
          <w:rFonts w:ascii="Garamond" w:hAnsi="Garamond" w:cs="Times"/>
          <w:b/>
          <w:bCs/>
          <w:i/>
          <w:iCs/>
          <w:kern w:val="1"/>
          <w:sz w:val="18"/>
          <w:szCs w:val="18"/>
        </w:rPr>
      </w:pPr>
      <w:r>
        <w:rPr>
          <w:rFonts w:ascii="Garamond" w:hAnsi="Garamond" w:cs="Times"/>
          <w:b/>
          <w:bCs/>
          <w:i/>
          <w:iCs/>
          <w:kern w:val="1"/>
          <w:sz w:val="18"/>
          <w:szCs w:val="18"/>
        </w:rPr>
        <w:t>A</w:t>
      </w:r>
      <w:r w:rsidRPr="00AB6EB7">
        <w:rPr>
          <w:rFonts w:ascii="Garamond" w:hAnsi="Garamond" w:cs="Times"/>
          <w:b/>
          <w:bCs/>
          <w:i/>
          <w:iCs/>
          <w:kern w:val="1"/>
          <w:sz w:val="18"/>
          <w:szCs w:val="18"/>
        </w:rPr>
        <w:t xml:space="preserve">rtikler </w:t>
      </w:r>
    </w:p>
    <w:p w14:paraId="7F426AB0" w14:textId="7F2D858F" w:rsidR="00CD13CA" w:rsidRPr="000F10A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  <w:lang w:val="en-US"/>
        </w:rPr>
      </w:pPr>
      <w:r w:rsidRPr="00C032C2">
        <w:rPr>
          <w:rFonts w:ascii="Garamond" w:hAnsi="Garamond" w:cs="Times"/>
          <w:kern w:val="1"/>
          <w:sz w:val="18"/>
          <w:szCs w:val="18"/>
        </w:rPr>
        <w:t xml:space="preserve">”Georg Brandes and the Writing of Typological Literary History”, i: </w:t>
      </w:r>
      <w:r w:rsidR="00937381" w:rsidRPr="00E97C08">
        <w:rPr>
          <w:rFonts w:ascii="Garamond" w:hAnsi="Garamond" w:cs="Times"/>
          <w:kern w:val="1"/>
          <w:sz w:val="18"/>
          <w:szCs w:val="18"/>
        </w:rPr>
        <w:t>Jens Bjerring-Hansen, Anders Engberg-Pedersen &amp; Lasse Horne Kjældgaard (eds.): </w:t>
      </w:r>
      <w:r w:rsidR="00937381" w:rsidRPr="00E97C08">
        <w:rPr>
          <w:rFonts w:ascii="Garamond" w:hAnsi="Garamond" w:cs="Times"/>
          <w:i/>
          <w:iCs/>
          <w:kern w:val="1"/>
          <w:sz w:val="18"/>
          <w:szCs w:val="18"/>
        </w:rPr>
        <w:t>Georg Brandes. </w:t>
      </w:r>
      <w:r w:rsidR="00937381" w:rsidRPr="000F10A7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Pioneer of Comparative Literature and Global Public Intellectual</w:t>
      </w:r>
      <w:r w:rsidR="00937381" w:rsidRPr="000F10A7">
        <w:rPr>
          <w:rFonts w:ascii="Garamond" w:hAnsi="Garamond" w:cs="Times"/>
          <w:kern w:val="1"/>
          <w:sz w:val="18"/>
          <w:szCs w:val="18"/>
          <w:lang w:val="en-US"/>
        </w:rPr>
        <w:t>. Leiden/Boston: Brill, 2022</w:t>
      </w:r>
      <w:r w:rsidRPr="000F10A7">
        <w:rPr>
          <w:rFonts w:ascii="Garamond" w:hAnsi="Garamond" w:cs="Times"/>
          <w:kern w:val="1"/>
          <w:sz w:val="18"/>
          <w:szCs w:val="18"/>
          <w:lang w:val="en-US"/>
        </w:rPr>
        <w:t>, ca. 15 sider</w:t>
      </w:r>
      <w:r w:rsidR="00937381" w:rsidRPr="000F10A7">
        <w:rPr>
          <w:rFonts w:ascii="Garamond" w:hAnsi="Garamond" w:cs="Times"/>
          <w:kern w:val="1"/>
          <w:sz w:val="18"/>
          <w:szCs w:val="18"/>
          <w:lang w:val="en-US"/>
        </w:rPr>
        <w:t xml:space="preserve"> (under udgivelse)</w:t>
      </w:r>
      <w:r w:rsidRPr="000F10A7">
        <w:rPr>
          <w:rFonts w:ascii="Garamond" w:hAnsi="Garamond" w:cs="Times"/>
          <w:kern w:val="1"/>
          <w:sz w:val="18"/>
          <w:szCs w:val="18"/>
          <w:lang w:val="en-US"/>
        </w:rPr>
        <w:t xml:space="preserve">. </w:t>
      </w:r>
    </w:p>
    <w:p w14:paraId="3203DB06" w14:textId="35AD13CE" w:rsidR="00CD13CA" w:rsidRPr="00685BF5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 w:rsidRPr="00685BF5">
        <w:rPr>
          <w:rFonts w:ascii="Garamond" w:hAnsi="Garamond" w:cs="Times"/>
          <w:kern w:val="1"/>
          <w:sz w:val="18"/>
          <w:szCs w:val="18"/>
        </w:rPr>
        <w:t xml:space="preserve">”Periodebegreberne i dansk litteraturhistorie. Hvad kan de bruges til?”, i: Jon Helt Haarder, Camilla Schwartz og Lars Handesten (red.): </w:t>
      </w:r>
      <w:r w:rsidRPr="00685BF5">
        <w:rPr>
          <w:rFonts w:ascii="Garamond" w:hAnsi="Garamond" w:cs="Times"/>
          <w:i/>
          <w:iCs/>
          <w:kern w:val="1"/>
          <w:sz w:val="18"/>
          <w:szCs w:val="18"/>
        </w:rPr>
        <w:t>Læsninger på tværs</w:t>
      </w:r>
      <w:r w:rsidRPr="00685BF5">
        <w:rPr>
          <w:rFonts w:ascii="Garamond" w:hAnsi="Garamond" w:cs="Times"/>
          <w:kern w:val="1"/>
          <w:sz w:val="18"/>
          <w:szCs w:val="18"/>
        </w:rPr>
        <w:t xml:space="preserve"> (indsendt), </w:t>
      </w:r>
      <w:r w:rsidR="00871293">
        <w:rPr>
          <w:rFonts w:ascii="Garamond" w:hAnsi="Garamond" w:cs="Times"/>
          <w:kern w:val="1"/>
          <w:sz w:val="18"/>
          <w:szCs w:val="18"/>
        </w:rPr>
        <w:t>s. 49-76</w:t>
      </w:r>
      <w:r w:rsidRPr="00685BF5">
        <w:rPr>
          <w:rFonts w:ascii="Garamond" w:hAnsi="Garamond" w:cs="Times"/>
          <w:kern w:val="1"/>
          <w:sz w:val="18"/>
          <w:szCs w:val="18"/>
        </w:rPr>
        <w:t xml:space="preserve">. </w:t>
      </w:r>
    </w:p>
    <w:p w14:paraId="58F63D09" w14:textId="77777777" w:rsidR="00CD13CA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>
        <w:rPr>
          <w:rFonts w:ascii="Garamond" w:hAnsi="Garamond" w:cs="Times"/>
          <w:kern w:val="1"/>
          <w:sz w:val="18"/>
          <w:szCs w:val="18"/>
        </w:rPr>
        <w:t xml:space="preserve">”Skønlitteratur for læger i en pandemitid” (sm. m. Michael Kjær, Gorm Greisen, Johannes Riis og Anders Juhl L. Rasmussen), i: </w:t>
      </w:r>
      <w:r w:rsidRPr="00971713">
        <w:rPr>
          <w:rFonts w:ascii="Garamond" w:hAnsi="Garamond" w:cs="Times"/>
          <w:i/>
          <w:iCs/>
          <w:kern w:val="1"/>
          <w:sz w:val="18"/>
          <w:szCs w:val="18"/>
        </w:rPr>
        <w:t>Ugeskrift for læger</w:t>
      </w:r>
      <w:r>
        <w:rPr>
          <w:rFonts w:ascii="Garamond" w:hAnsi="Garamond" w:cs="Times"/>
          <w:kern w:val="1"/>
          <w:sz w:val="18"/>
          <w:szCs w:val="18"/>
        </w:rPr>
        <w:t xml:space="preserve">, udg. 12/6 2020. </w:t>
      </w:r>
    </w:p>
    <w:p w14:paraId="79906386" w14:textId="77777777" w:rsidR="00CD13CA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>
        <w:rPr>
          <w:rFonts w:ascii="Garamond" w:hAnsi="Garamond" w:cs="Times"/>
          <w:kern w:val="1"/>
          <w:sz w:val="18"/>
          <w:szCs w:val="18"/>
        </w:rPr>
        <w:t xml:space="preserve">”Velfærdens æstetik”, i </w:t>
      </w:r>
      <w:r w:rsidRPr="00AB6EB7">
        <w:rPr>
          <w:rFonts w:ascii="Garamond" w:hAnsi="Garamond" w:cs="Garamond"/>
          <w:i/>
          <w:kern w:val="1"/>
          <w:sz w:val="18"/>
          <w:szCs w:val="18"/>
        </w:rPr>
        <w:t>Carlsbergfondets årsskrift</w:t>
      </w:r>
      <w:r w:rsidRPr="00AB6EB7">
        <w:rPr>
          <w:rFonts w:ascii="Garamond" w:hAnsi="Garamond" w:cs="Garamond"/>
          <w:kern w:val="1"/>
          <w:sz w:val="18"/>
          <w:szCs w:val="18"/>
        </w:rPr>
        <w:t xml:space="preserve"> 20</w:t>
      </w:r>
      <w:r>
        <w:rPr>
          <w:rFonts w:ascii="Garamond" w:hAnsi="Garamond" w:cs="Garamond"/>
          <w:kern w:val="1"/>
          <w:sz w:val="18"/>
          <w:szCs w:val="18"/>
        </w:rPr>
        <w:t xml:space="preserve">20, s. 43-44. </w:t>
      </w:r>
    </w:p>
    <w:p w14:paraId="3347030B" w14:textId="77777777" w:rsidR="00CD13CA" w:rsidRPr="005F0FB3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>
        <w:rPr>
          <w:rFonts w:ascii="Garamond" w:hAnsi="Garamond" w:cs="Times"/>
          <w:kern w:val="1"/>
          <w:sz w:val="18"/>
          <w:szCs w:val="18"/>
        </w:rPr>
        <w:t xml:space="preserve">”Borgerlig offentlighed: Hvorfor er det vigtigt at tale sammen?”, i: </w:t>
      </w:r>
      <w:r w:rsidRPr="005F0FB3">
        <w:rPr>
          <w:rFonts w:ascii="Garamond" w:hAnsi="Garamond" w:cs="Times"/>
          <w:kern w:val="1"/>
          <w:sz w:val="18"/>
          <w:szCs w:val="18"/>
        </w:rPr>
        <w:t xml:space="preserve">Mikkel Bille, Anders Engberg-Pedersen, Karen Gram-Skjoldager (red.): </w:t>
      </w:r>
      <w:r w:rsidRPr="005F0FB3">
        <w:rPr>
          <w:rFonts w:ascii="Garamond" w:hAnsi="Garamond" w:cs="Times"/>
          <w:i/>
          <w:kern w:val="1"/>
          <w:sz w:val="18"/>
          <w:szCs w:val="18"/>
        </w:rPr>
        <w:t>Verden ifølge humaniora. Højdepunkter fra nyere humanvidenskab</w:t>
      </w:r>
      <w:r>
        <w:rPr>
          <w:rFonts w:ascii="Garamond" w:hAnsi="Garamond" w:cs="Times"/>
          <w:kern w:val="1"/>
          <w:sz w:val="18"/>
          <w:szCs w:val="18"/>
        </w:rPr>
        <w:t xml:space="preserve">, 2020, s. 182-189. </w:t>
      </w:r>
    </w:p>
    <w:p w14:paraId="464C7E1C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”Danmarks første velfærdsdebat – med Friedrich Nietzsche som foranledning”, i Erik Skyum-Nielsen (red.): </w:t>
      </w:r>
      <w:r w:rsidRPr="00AB6EB7">
        <w:rPr>
          <w:rFonts w:ascii="Garamond" w:hAnsi="Garamond" w:cs="Times"/>
          <w:i/>
          <w:kern w:val="1"/>
          <w:sz w:val="18"/>
          <w:szCs w:val="18"/>
        </w:rPr>
        <w:t>Nietzsche og norden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, Hellerup: Forlaget Spring, 2019, </w:t>
      </w:r>
      <w:r>
        <w:rPr>
          <w:rFonts w:ascii="Garamond" w:hAnsi="Garamond" w:cs="Times"/>
          <w:kern w:val="1"/>
          <w:sz w:val="18"/>
          <w:szCs w:val="18"/>
        </w:rPr>
        <w:t>s. 82-119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. </w:t>
      </w:r>
    </w:p>
    <w:p w14:paraId="7F8ECC17" w14:textId="3082DAA7" w:rsidR="00CD13CA" w:rsidRPr="00737060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  <w:lang w:val="en-US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”Death from Torture as a Thing of Beauty. Karen Blixen and Kitosch’ Story”, </w:t>
      </w:r>
      <w:r w:rsidRPr="00737060">
        <w:rPr>
          <w:rFonts w:ascii="Garamond" w:hAnsi="Garamond" w:cs="Times"/>
          <w:i/>
          <w:kern w:val="1"/>
          <w:sz w:val="18"/>
          <w:szCs w:val="18"/>
          <w:lang w:val="en-US"/>
        </w:rPr>
        <w:t>Scandinavian Studies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, </w:t>
      </w:r>
      <w:r>
        <w:rPr>
          <w:rFonts w:ascii="Garamond" w:hAnsi="Garamond" w:cs="Times"/>
          <w:kern w:val="1"/>
          <w:sz w:val="18"/>
          <w:szCs w:val="18"/>
          <w:lang w:val="en-US"/>
        </w:rPr>
        <w:t xml:space="preserve">91:3, 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2019, </w:t>
      </w:r>
      <w:r>
        <w:rPr>
          <w:rFonts w:ascii="Garamond" w:hAnsi="Garamond" w:cs="Times"/>
          <w:kern w:val="1"/>
          <w:sz w:val="18"/>
          <w:szCs w:val="18"/>
          <w:lang w:val="en-US"/>
        </w:rPr>
        <w:t>s. 345-370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>.</w:t>
      </w:r>
    </w:p>
    <w:p w14:paraId="243878FB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Garamond"/>
          <w:kern w:val="1"/>
          <w:sz w:val="18"/>
          <w:szCs w:val="18"/>
        </w:rPr>
        <w:t xml:space="preserve">”Europæisk åndsnæring, der lader sig tilegne med japanske spisepinde. Den globale og digitale Georg Brandes” </w:t>
      </w:r>
      <w:r w:rsidRPr="00AB6EB7">
        <w:rPr>
          <w:rFonts w:ascii="Garamond" w:hAnsi="Garamond" w:cs="Times"/>
          <w:kern w:val="1"/>
          <w:sz w:val="18"/>
          <w:szCs w:val="18"/>
        </w:rPr>
        <w:t>(sm. m. Jens Bjerring-Hansen)</w:t>
      </w:r>
      <w:r w:rsidRPr="00AB6EB7">
        <w:rPr>
          <w:rFonts w:ascii="Garamond" w:hAnsi="Garamond" w:cs="Garamond"/>
          <w:kern w:val="1"/>
          <w:sz w:val="18"/>
          <w:szCs w:val="18"/>
        </w:rPr>
        <w:t xml:space="preserve">, </w:t>
      </w:r>
      <w:r w:rsidRPr="00AB6EB7">
        <w:rPr>
          <w:rFonts w:ascii="Garamond" w:hAnsi="Garamond" w:cs="Garamond"/>
          <w:i/>
          <w:kern w:val="1"/>
          <w:sz w:val="18"/>
          <w:szCs w:val="18"/>
        </w:rPr>
        <w:t>Carlsbergfondets årsskrift</w:t>
      </w:r>
      <w:r w:rsidRPr="00AB6EB7">
        <w:rPr>
          <w:rFonts w:ascii="Garamond" w:hAnsi="Garamond" w:cs="Garamond"/>
          <w:kern w:val="1"/>
          <w:sz w:val="18"/>
          <w:szCs w:val="18"/>
        </w:rPr>
        <w:t xml:space="preserve"> 2018, s. 42-47. </w:t>
      </w:r>
    </w:p>
    <w:p w14:paraId="2585FAF2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”Røv og velfærdsstat”, </w:t>
      </w:r>
      <w:r w:rsidRPr="00AB6EB7">
        <w:rPr>
          <w:rFonts w:ascii="Garamond" w:hAnsi="Garamond" w:cs="Times"/>
          <w:i/>
          <w:kern w:val="1"/>
          <w:sz w:val="18"/>
          <w:szCs w:val="18"/>
        </w:rPr>
        <w:t>Dansk Noter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, 2018, nr. 1, s. 8-11. </w:t>
      </w:r>
    </w:p>
    <w:p w14:paraId="1FF8CD83" w14:textId="77777777" w:rsidR="00CD13CA" w:rsidRPr="00AB6EB7" w:rsidRDefault="00A514CC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hyperlink r:id="rId9" w:history="1">
        <w:r w:rsidR="00CD13CA" w:rsidRPr="00AB6EB7">
          <w:rPr>
            <w:rFonts w:ascii="Garamond" w:hAnsi="Garamond" w:cs="Times"/>
            <w:kern w:val="1"/>
            <w:sz w:val="18"/>
            <w:szCs w:val="18"/>
          </w:rPr>
          <w:t>Til den offentlige indskrænkethed: Gunnar Ekelöfs velfærdsstatskritik i "Till de folkhemske"</w:t>
        </w:r>
      </w:hyperlink>
      <w:r w:rsidR="00CD13CA" w:rsidRPr="00AB6EB7">
        <w:rPr>
          <w:rFonts w:ascii="Garamond" w:hAnsi="Garamond" w:cs="Times"/>
          <w:kern w:val="1"/>
          <w:sz w:val="18"/>
          <w:szCs w:val="18"/>
        </w:rPr>
        <w:t xml:space="preserve">, i Anders Ehlers Dam &amp; Marianne Stidsen (red.): </w:t>
      </w:r>
      <w:r w:rsidR="00CD13CA" w:rsidRPr="00AB6EB7">
        <w:rPr>
          <w:rFonts w:ascii="Garamond" w:hAnsi="Garamond" w:cs="Times"/>
          <w:i/>
          <w:kern w:val="1"/>
          <w:sz w:val="18"/>
          <w:szCs w:val="18"/>
        </w:rPr>
        <w:t>Distancens patos</w:t>
      </w:r>
      <w:r w:rsidR="00CD13CA" w:rsidRPr="00AB6EB7">
        <w:rPr>
          <w:rFonts w:ascii="Garamond" w:hAnsi="Garamond" w:cs="Times"/>
          <w:kern w:val="1"/>
          <w:sz w:val="18"/>
          <w:szCs w:val="18"/>
        </w:rPr>
        <w:t xml:space="preserve">, København: U Press, 2017, s. 109-118. </w:t>
      </w:r>
    </w:p>
    <w:p w14:paraId="26F0EBE4" w14:textId="77777777" w:rsidR="00CD13CA" w:rsidRPr="00737060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  <w:lang w:val="en-US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"Ethics", i: Lasse Horne Kjældgaard, Lis Møller, Dan Ringgaard, Lilian Munk Rösing, Peter Simonsen og Mads Rosendahl Thomsen (red.): </w:t>
      </w:r>
      <w:r w:rsidRPr="00737060">
        <w:rPr>
          <w:rFonts w:ascii="Garamond" w:hAnsi="Garamond" w:cs="Times"/>
          <w:i/>
          <w:kern w:val="1"/>
          <w:sz w:val="18"/>
          <w:szCs w:val="18"/>
          <w:lang w:val="en-US"/>
        </w:rPr>
        <w:t>Literature: An Introduction to Theory and Analysis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, London: Bloomsbury Academic, 2017, s. 179-188. </w:t>
      </w:r>
    </w:p>
    <w:p w14:paraId="03964061" w14:textId="77777777" w:rsidR="00CD13CA" w:rsidRPr="00737060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  <w:lang w:val="en-US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"Literature" (sm. m. Peter Simonsen), i: Lasse Horne Kjældgaard, Lis Møller, Dan Ringgaard, Lilian Munk Rösing, Peter Simonsen og Mads Rosendahl Thomsen (red.): </w:t>
      </w:r>
      <w:r w:rsidRPr="00737060">
        <w:rPr>
          <w:rFonts w:ascii="Garamond" w:hAnsi="Garamond" w:cs="Times"/>
          <w:i/>
          <w:kern w:val="1"/>
          <w:sz w:val="18"/>
          <w:szCs w:val="18"/>
          <w:lang w:val="en-US"/>
        </w:rPr>
        <w:t>Literature: An Introduction to Theory and Analysis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, London: Bloomsbury Academic, 2017, s. 5-14. </w:t>
      </w:r>
    </w:p>
    <w:p w14:paraId="363085B5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”Out of Africa, into World Literature”, i Dan Ringgaard &amp; Mads Rosendahl Thomsen (red.): </w:t>
      </w:r>
      <w:r w:rsidRPr="00737060">
        <w:rPr>
          <w:rFonts w:ascii="Garamond" w:hAnsi="Garamond" w:cs="Times"/>
          <w:i/>
          <w:kern w:val="1"/>
          <w:sz w:val="18"/>
          <w:szCs w:val="18"/>
          <w:lang w:val="en-US"/>
        </w:rPr>
        <w:t>Danish Literature as World Literature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. </w:t>
      </w:r>
      <w:r>
        <w:rPr>
          <w:rFonts w:ascii="Garamond" w:hAnsi="Garamond" w:cs="Times"/>
          <w:kern w:val="1"/>
          <w:sz w:val="18"/>
          <w:szCs w:val="18"/>
        </w:rPr>
        <w:t>London: Bloomsbury, 2017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, s. 193-208. </w:t>
      </w:r>
    </w:p>
    <w:p w14:paraId="7E863AA1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>”</w:t>
      </w:r>
      <w:hyperlink r:id="rId10" w:history="1">
        <w:r w:rsidRPr="00AB6EB7">
          <w:rPr>
            <w:rFonts w:ascii="Garamond" w:hAnsi="Garamond" w:cs="Times"/>
            <w:kern w:val="1"/>
            <w:sz w:val="18"/>
            <w:szCs w:val="18"/>
          </w:rPr>
          <w:t>Billedernes løsrivelse : Det optisk ubevidste i H.C. Andersens ”Skyggen””, i Jacob Bøggild; Ane Grum-Schwensen; Torsten Bøgh Thomsen (red.):</w:t>
        </w:r>
      </w:hyperlink>
      <w:r w:rsidRPr="00AB6EB7">
        <w:rPr>
          <w:rFonts w:ascii="Garamond" w:hAnsi="Garamond" w:cs="Times"/>
          <w:kern w:val="1"/>
          <w:sz w:val="18"/>
          <w:szCs w:val="18"/>
        </w:rPr>
        <w:t xml:space="preserve"> </w:t>
      </w:r>
      <w:r w:rsidRPr="00AB6EB7">
        <w:rPr>
          <w:rFonts w:ascii="Garamond" w:hAnsi="Garamond" w:cs="Times"/>
          <w:i/>
          <w:kern w:val="1"/>
          <w:sz w:val="18"/>
          <w:szCs w:val="18"/>
        </w:rPr>
        <w:t>H.C. Andersen og det uhyggelige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. Odense : Syddansk Universitetsforlag, 2015, s. 55-72. </w:t>
      </w:r>
    </w:p>
    <w:p w14:paraId="7E84366F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>”</w:t>
      </w:r>
      <w:hyperlink r:id="rId11" w:history="1">
        <w:r w:rsidRPr="00AB6EB7">
          <w:rPr>
            <w:rFonts w:ascii="Garamond" w:hAnsi="Garamond" w:cs="Times"/>
            <w:kern w:val="1"/>
            <w:sz w:val="18"/>
            <w:szCs w:val="18"/>
          </w:rPr>
          <w:t xml:space="preserve">Humanistisk forskningsinfrastruktur” </w:t>
        </w:r>
      </w:hyperlink>
      <w:r w:rsidRPr="00AB6EB7">
        <w:rPr>
          <w:rFonts w:ascii="Garamond" w:hAnsi="Garamond" w:cs="Times"/>
          <w:kern w:val="1"/>
          <w:sz w:val="18"/>
          <w:szCs w:val="18"/>
        </w:rPr>
        <w:t>(sm. m. Jens Bjerring-</w:t>
      </w:r>
      <w:r>
        <w:rPr>
          <w:rFonts w:ascii="Garamond" w:hAnsi="Garamond" w:cs="Times"/>
          <w:kern w:val="1"/>
          <w:sz w:val="18"/>
          <w:szCs w:val="18"/>
        </w:rPr>
        <w:t>Hansen), i: Frederik Stjernfelt, Simo Køppe og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David Budtz Pedersen (red.): </w:t>
      </w:r>
      <w:r w:rsidRPr="00AB6EB7">
        <w:rPr>
          <w:rFonts w:ascii="Garamond" w:hAnsi="Garamond" w:cs="Times"/>
          <w:i/>
          <w:kern w:val="1"/>
          <w:sz w:val="18"/>
          <w:szCs w:val="18"/>
        </w:rPr>
        <w:t>Kampen om disciplinerne: Viden og videnskabelighed i aktuel humaniora</w:t>
      </w:r>
      <w:r>
        <w:rPr>
          <w:rFonts w:ascii="Garamond" w:hAnsi="Garamond" w:cs="Times"/>
          <w:kern w:val="1"/>
          <w:sz w:val="18"/>
          <w:szCs w:val="18"/>
        </w:rPr>
        <w:t>. København: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Hans Reitzel</w:t>
      </w:r>
      <w:r>
        <w:rPr>
          <w:rFonts w:ascii="Garamond" w:hAnsi="Garamond" w:cs="Times"/>
          <w:kern w:val="1"/>
          <w:sz w:val="18"/>
          <w:szCs w:val="18"/>
        </w:rPr>
        <w:t>s Forlag</w:t>
      </w:r>
      <w:r w:rsidRPr="00AB6EB7">
        <w:rPr>
          <w:rFonts w:ascii="Garamond" w:hAnsi="Garamond" w:cs="Times"/>
          <w:kern w:val="1"/>
          <w:sz w:val="18"/>
          <w:szCs w:val="18"/>
        </w:rPr>
        <w:t>, 2015, s. 101-110.</w:t>
      </w:r>
    </w:p>
    <w:p w14:paraId="31293B95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Garamond"/>
          <w:kern w:val="1"/>
          <w:sz w:val="18"/>
          <w:szCs w:val="18"/>
        </w:rPr>
        <w:t xml:space="preserve">”Stryg duggen af sjælens rude – og tænd for skærmen! Litteraturhistoriens digitale fremtidsmuligheder”, i: </w:t>
      </w:r>
      <w:r w:rsidRPr="00AB6EB7">
        <w:rPr>
          <w:rFonts w:ascii="Garamond" w:hAnsi="Garamond" w:cs="Garamond"/>
          <w:i/>
          <w:kern w:val="1"/>
          <w:sz w:val="18"/>
          <w:szCs w:val="18"/>
        </w:rPr>
        <w:t>Dansk Noter</w:t>
      </w:r>
      <w:r w:rsidRPr="00AB6EB7">
        <w:rPr>
          <w:rFonts w:ascii="Garamond" w:hAnsi="Garamond" w:cs="Garamond"/>
          <w:kern w:val="1"/>
          <w:sz w:val="18"/>
          <w:szCs w:val="18"/>
        </w:rPr>
        <w:t xml:space="preserve">, nr. 1, 2014, s. 24-29. </w:t>
      </w:r>
    </w:p>
    <w:p w14:paraId="15DF9554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Garamond"/>
          <w:kern w:val="1"/>
          <w:sz w:val="18"/>
          <w:szCs w:val="18"/>
        </w:rPr>
        <w:t xml:space="preserve">”Kampen mod kampen. Konkurrencestat og litteratur i 1950’erne, 1960’erne og i dag”, i: Maria Davidsen, Johs. Nørregaard Frandsen, Nils Gunder Hansen, Elisabeth Møller Jensen og Peter Simonsen: </w:t>
      </w:r>
      <w:r w:rsidRPr="00AB6EB7">
        <w:rPr>
          <w:rFonts w:ascii="Garamond" w:hAnsi="Garamond" w:cs="Garamond"/>
          <w:i/>
          <w:kern w:val="1"/>
          <w:sz w:val="18"/>
          <w:szCs w:val="18"/>
        </w:rPr>
        <w:t>Litteratur på stedet</w:t>
      </w:r>
      <w:r w:rsidRPr="00AB6EB7">
        <w:rPr>
          <w:rFonts w:ascii="Garamond" w:hAnsi="Garamond" w:cs="Garamond"/>
          <w:kern w:val="1"/>
          <w:sz w:val="18"/>
          <w:szCs w:val="18"/>
        </w:rPr>
        <w:t xml:space="preserve">. Odense: Syddansk Universitetsforlag, 2013, s. 207-220. </w:t>
      </w:r>
    </w:p>
    <w:p w14:paraId="3D7074F5" w14:textId="77777777" w:rsidR="00CD13CA" w:rsidRPr="00737060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  <w:lang w:val="en-US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lastRenderedPageBreak/>
        <w:t>"An Artist Among Rebels? Johan Ludvig Heiberg and the Political Turn of the Public Sphere", i: Jon Stewart &amp; Klaus Müller-Wille (red.):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 xml:space="preserve"> The Heibergs and the Theater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.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Between Vaudeville, Romantic Comedy and National Drama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>. København: Museum Tusculanum Press 2012, s. 45-66.</w:t>
      </w:r>
    </w:p>
    <w:p w14:paraId="1E43B2BF" w14:textId="6EEA6A1E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"Efterskrift”, i: Karen Blixen: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Syv fantastiske Fortællinger</w:t>
      </w:r>
      <w:r w:rsidRPr="00AB6EB7">
        <w:rPr>
          <w:rFonts w:ascii="Garamond" w:hAnsi="Garamond" w:cs="Times"/>
          <w:kern w:val="1"/>
          <w:sz w:val="18"/>
          <w:szCs w:val="18"/>
        </w:rPr>
        <w:t>. København: Det Danske Sprog- og Litteraturselskab/Gyldendal, 2012, s. 659-721.</w:t>
      </w:r>
    </w:p>
    <w:p w14:paraId="262D17C3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>"Moral", kapitel til: Lasse Horne Kjældgaard, Lis Møller, Dan Ringgaard, Lilian Munk Rösing, Peter Simonsen og Mads Rosendahl Thomsen (red.):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 Litteratur. En introduktion til analyse og teori</w:t>
      </w:r>
      <w:r w:rsidRPr="00AB6EB7">
        <w:rPr>
          <w:rFonts w:ascii="Garamond" w:hAnsi="Garamond" w:cs="Times"/>
          <w:kern w:val="1"/>
          <w:sz w:val="18"/>
          <w:szCs w:val="18"/>
        </w:rPr>
        <w:t>. Aarhus: Aarhus Universitetsforlag, 2012, s. 209-217.</w:t>
      </w:r>
    </w:p>
    <w:p w14:paraId="2AF56D88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>"Litteratur" (sm. m. Peter Simonsen), kapitel til: Lasse Horne Kjældgaard, Lis Møller, Dan Ringgaard, Lilian Munk Rösing, Peter Simonsen og Mads Rosendahl Thomsen (red.):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 Litteratur. En introduktion til analyse og teori</w:t>
      </w:r>
      <w:r w:rsidRPr="00AB6EB7">
        <w:rPr>
          <w:rFonts w:ascii="Garamond" w:hAnsi="Garamond" w:cs="Times"/>
          <w:kern w:val="1"/>
          <w:sz w:val="18"/>
          <w:szCs w:val="18"/>
        </w:rPr>
        <w:t>. Aarhus: Aarhus Universitetsforlag, 2012, s. 11-21.</w:t>
      </w:r>
    </w:p>
    <w:p w14:paraId="2477BE25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>"En af de farligste bøger, der nogen sinde er skrevet om Afrika? Karen Blixen og kolonialismen", i: Charlotte Engberg og Jacob Bøggild (red.): J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eg havde en Farm i Afrika. Æstetik og Kulturmøde i Karen Blixens Den afrikanske Farm</w:t>
      </w:r>
      <w:r w:rsidRPr="00AB6EB7">
        <w:rPr>
          <w:rFonts w:ascii="Garamond" w:hAnsi="Garamond" w:cs="Times"/>
          <w:kern w:val="1"/>
          <w:sz w:val="18"/>
          <w:szCs w:val="18"/>
        </w:rPr>
        <w:t>. Hellerup: Forlaget Spring, 2012, s. 154-170.</w:t>
      </w:r>
      <w:r>
        <w:rPr>
          <w:rFonts w:ascii="Garamond" w:hAnsi="Garamond" w:cs="Times"/>
          <w:kern w:val="1"/>
          <w:sz w:val="18"/>
          <w:szCs w:val="18"/>
        </w:rPr>
        <w:t xml:space="preserve"> Rev. version af nr. 35. </w:t>
      </w:r>
    </w:p>
    <w:p w14:paraId="20C64CB6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"An Open System With an Objective External to Itself". The Rapprochement Between Danish Politics and Literature in the Golden Age of the Welfare State", i: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Scandinavica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. </w:t>
      </w:r>
      <w:r w:rsidRPr="00AB6EB7">
        <w:rPr>
          <w:rFonts w:ascii="Garamond" w:hAnsi="Garamond" w:cs="Times"/>
          <w:kern w:val="1"/>
          <w:sz w:val="18"/>
          <w:szCs w:val="18"/>
        </w:rPr>
        <w:t>London: Norvik Press, 2011, s. 9-26.</w:t>
      </w:r>
    </w:p>
    <w:p w14:paraId="7279AF97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"Vredens skole. Kanondagsordenens konsekvenser for danskfaget", i: Marie-Louise Svane og Erik Svendsen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Litterære livliner. Kanon, klassiker, litteraturbrug</w:t>
      </w:r>
      <w:r w:rsidRPr="00AB6EB7">
        <w:rPr>
          <w:rFonts w:ascii="Garamond" w:hAnsi="Garamond" w:cs="Times"/>
          <w:kern w:val="1"/>
          <w:sz w:val="18"/>
          <w:szCs w:val="18"/>
        </w:rPr>
        <w:t>. København: Gyldendal, 2011, s. 57-70.</w:t>
      </w:r>
    </w:p>
    <w:p w14:paraId="41522D04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 "In loco parentis. Affamilialisering i fiktion om den skandinaviske velfærdsstat", i: Nils Gunder Hansen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Velfærdsfortællinger</w:t>
      </w:r>
      <w:r w:rsidRPr="00AB6EB7">
        <w:rPr>
          <w:rFonts w:ascii="Garamond" w:hAnsi="Garamond" w:cs="Times"/>
          <w:kern w:val="1"/>
          <w:sz w:val="18"/>
          <w:szCs w:val="18"/>
        </w:rPr>
        <w:t>. København: Gyldendal, 2010, s. 65-90.</w:t>
      </w:r>
    </w:p>
    <w:p w14:paraId="0895C15B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/>
          <w:sz w:val="18"/>
          <w:szCs w:val="18"/>
        </w:rPr>
        <w:t>”</w:t>
      </w:r>
      <w:hyperlink r:id="rId12" w:history="1">
        <w:r w:rsidRPr="00AB6EB7">
          <w:rPr>
            <w:rFonts w:ascii="Garamond" w:hAnsi="Garamond" w:cs="Times"/>
            <w:kern w:val="1"/>
            <w:sz w:val="18"/>
            <w:szCs w:val="18"/>
          </w:rPr>
          <w:t xml:space="preserve">Konteksten ud af teksten, ikke teksten ind i konteksten: et par overvejelser i anledning af </w:t>
        </w:r>
        <w:r w:rsidRPr="00AB6EB7">
          <w:rPr>
            <w:rFonts w:ascii="Garamond" w:hAnsi="Garamond" w:cs="Times"/>
            <w:i/>
            <w:iCs/>
            <w:kern w:val="1"/>
            <w:sz w:val="18"/>
            <w:szCs w:val="18"/>
          </w:rPr>
          <w:t>Dansk litteraturs historie</w:t>
        </w:r>
        <w:r w:rsidRPr="00AB6EB7">
          <w:rPr>
            <w:rFonts w:ascii="Garamond" w:hAnsi="Garamond" w:cs="Times"/>
            <w:kern w:val="1"/>
            <w:sz w:val="18"/>
            <w:szCs w:val="18"/>
          </w:rPr>
          <w:t xml:space="preserve">", i: </w:t>
        </w:r>
      </w:hyperlink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Dansk Noter </w:t>
      </w:r>
      <w:r w:rsidRPr="00AB6EB7">
        <w:rPr>
          <w:rFonts w:ascii="Garamond" w:hAnsi="Garamond" w:cs="Times"/>
          <w:kern w:val="1"/>
          <w:sz w:val="18"/>
          <w:szCs w:val="18"/>
        </w:rPr>
        <w:t>2, 2010, s. 20-24.</w:t>
      </w:r>
    </w:p>
    <w:p w14:paraId="74277DCC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"En af de farligste bøger, der nogen sinde er skrevet om Afrika? Karen Blixen og kolonialismen",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TijdSchrift voor Skandinavistiek</w:t>
      </w:r>
      <w:r w:rsidRPr="00AB6EB7">
        <w:rPr>
          <w:rFonts w:ascii="Garamond" w:hAnsi="Garamond" w:cs="Times"/>
          <w:kern w:val="1"/>
          <w:sz w:val="18"/>
          <w:szCs w:val="18"/>
        </w:rPr>
        <w:t>, Amsterdam, 2009, s. 111-136.</w:t>
      </w:r>
    </w:p>
    <w:p w14:paraId="2A11EEBA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"Emanzipation der Bilder. Das optisch Unbewusste in Hans Christian Andersens 'Skyggen'", i Klaus Müller-Wille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Hans Christian Andersen und die Heterogenität der Moderne, Beiträge zur Nordischen Philologie</w:t>
      </w:r>
      <w:r w:rsidRPr="00AB6EB7">
        <w:rPr>
          <w:rFonts w:ascii="Garamond" w:hAnsi="Garamond" w:cs="Times"/>
          <w:kern w:val="1"/>
          <w:sz w:val="18"/>
          <w:szCs w:val="18"/>
        </w:rPr>
        <w:t>. Tübingen: Francke Verlag, 2009, s. 33-51.</w:t>
      </w:r>
    </w:p>
    <w:p w14:paraId="0D00138A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"Fremtidens Danmark. Tre faser i dansk fiktionsprosa om velfærdsstaten, 1950-1980",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Kritik </w:t>
      </w:r>
      <w:r w:rsidRPr="00AB6EB7">
        <w:rPr>
          <w:rFonts w:ascii="Garamond" w:hAnsi="Garamond" w:cs="Times"/>
          <w:kern w:val="1"/>
          <w:sz w:val="18"/>
          <w:szCs w:val="18"/>
        </w:rPr>
        <w:t>#191 (2009), s. 31-43.</w:t>
      </w:r>
    </w:p>
    <w:p w14:paraId="56FA50ED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"Fiktion og argumentation" (sm. m. Thomas Bredsdorff),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Kritik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#189 (2008), s. 134-136.</w:t>
      </w:r>
    </w:p>
    <w:p w14:paraId="5BFF6BFD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"'Maybe you have no need for art in the welfare state?' 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Velfærdsstatens kulturelle poetik",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Carlsbergfondets Årsskrift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2008, s. 25-29.</w:t>
      </w:r>
    </w:p>
    <w:p w14:paraId="70DEA538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"De dannedes udkårne sanger. Johan Ludvig Heibergs dannelsestænkning", i: Joakim Garff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At komme til sig selv – 15 portrætter af danske dannelsestænkere</w:t>
      </w:r>
      <w:r w:rsidRPr="00AB6EB7">
        <w:rPr>
          <w:rFonts w:ascii="Garamond" w:hAnsi="Garamond" w:cs="Times"/>
          <w:kern w:val="1"/>
          <w:sz w:val="18"/>
          <w:szCs w:val="18"/>
        </w:rPr>
        <w:t>. København: Gads Forlag, 2008, s. 85-105.</w:t>
      </w:r>
    </w:p>
    <w:p w14:paraId="28754D28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>Karen Blixen som synder og syndebuk", i: Hans Torben Gilkær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: Afrikas historie efter 1890 – med kilder om Kenya</w:t>
      </w:r>
      <w:r w:rsidRPr="00AB6EB7">
        <w:rPr>
          <w:rFonts w:ascii="Garamond" w:hAnsi="Garamond" w:cs="Times"/>
          <w:kern w:val="1"/>
          <w:sz w:val="18"/>
          <w:szCs w:val="18"/>
        </w:rPr>
        <w:t>. Aarhus: Systime, 2007, s. 186-187.</w:t>
      </w:r>
    </w:p>
    <w:p w14:paraId="371DBC17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"The Age of Miscellaneous Announcements. Paratextualism in Kierkegaard's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 xml:space="preserve">Prefaces 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and Contemporary Literary Culture", i: Robert L. Perkins (red.):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Prefaces and Writing Sampler and Three Discourses on Imagined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Occasions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, International Kierkegaard Commentary. </w:t>
      </w:r>
      <w:r w:rsidRPr="00AB6EB7">
        <w:rPr>
          <w:rFonts w:ascii="Garamond" w:hAnsi="Garamond" w:cs="Times"/>
          <w:kern w:val="1"/>
          <w:sz w:val="18"/>
          <w:szCs w:val="18"/>
        </w:rPr>
        <w:t>Macon, Georgia: Mercer University Press, 2006, s. 7-28.</w:t>
      </w:r>
    </w:p>
    <w:p w14:paraId="0AC59FEA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"The Emancipation of Images. The Optical Unconscious of Hans Christian Andersen's 'The Shadow'", i: Mads Nygaard (red.):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Romantikselskabets skriftserie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 (nr. 44). </w:t>
      </w:r>
      <w:r w:rsidRPr="00AB6EB7">
        <w:rPr>
          <w:rFonts w:ascii="Garamond" w:hAnsi="Garamond" w:cs="Times"/>
          <w:kern w:val="1"/>
          <w:sz w:val="18"/>
          <w:szCs w:val="18"/>
        </w:rPr>
        <w:t>København: 2006, 22 s.</w:t>
      </w:r>
    </w:p>
    <w:p w14:paraId="5A949A84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"Karen Coffee Co. Om Karen Blixen og kulturel globalisering",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Uddannelse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7/2005. København: Undervisningsministeriet, 2005, s. 44-50.</w:t>
      </w:r>
    </w:p>
    <w:p w14:paraId="11F890E0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"What It Means to Be Immortal. Afterlife and Aesthetic Communication in Kierkegaard's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Concluding Unscientific Postscript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", i: Niels Jørgen Cappelørn &amp; Hermann Deuser (red.):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Kierkegaard Studies Yearbook 2005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. </w:t>
      </w:r>
      <w:r w:rsidRPr="00AB6EB7">
        <w:rPr>
          <w:rFonts w:ascii="Garamond" w:hAnsi="Garamond" w:cs="Times"/>
          <w:kern w:val="1"/>
          <w:sz w:val="18"/>
          <w:szCs w:val="18"/>
        </w:rPr>
        <w:t>Berlin/New York: Walter de Gruyter, 2005, s. 90-112.</w:t>
      </w:r>
    </w:p>
    <w:p w14:paraId="07DA8977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>"Miko</w:t>
      </w:r>
      <w:r w:rsidRPr="00AB6EB7">
        <w:rPr>
          <w:kern w:val="1"/>
          <w:sz w:val="18"/>
          <w:szCs w:val="18"/>
        </w:rPr>
        <w:t>ł</w:t>
      </w:r>
      <w:r w:rsidRPr="00AB6EB7">
        <w:rPr>
          <w:rFonts w:ascii="Garamond" w:hAnsi="Garamond" w:cs="Times"/>
          <w:kern w:val="1"/>
          <w:sz w:val="18"/>
          <w:szCs w:val="18"/>
        </w:rPr>
        <w:t>aj Klimiusz i multikulturalism. Poj</w:t>
      </w:r>
      <w:r w:rsidRPr="00AB6EB7">
        <w:rPr>
          <w:kern w:val="1"/>
          <w:sz w:val="18"/>
          <w:szCs w:val="18"/>
        </w:rPr>
        <w:t>ę</w:t>
      </w:r>
      <w:r w:rsidRPr="00AB6EB7">
        <w:rPr>
          <w:rFonts w:ascii="Garamond" w:hAnsi="Garamond" w:cs="Times"/>
          <w:kern w:val="1"/>
          <w:sz w:val="18"/>
          <w:szCs w:val="18"/>
        </w:rPr>
        <w:t>cie tolerancij i autorytetu wed</w:t>
      </w:r>
      <w:r w:rsidRPr="00AB6EB7">
        <w:rPr>
          <w:kern w:val="1"/>
          <w:sz w:val="18"/>
          <w:szCs w:val="18"/>
        </w:rPr>
        <w:t>ł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ug Locke'a, Voltaire'a i Holberga", i: M. Sibinska &amp; K. Michniewicz-Veiland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Ludvig Holberg: Na tropach wspolnej tozsamoœci polnocnoeuropejskiej</w:t>
      </w:r>
      <w:r w:rsidRPr="00AB6EB7">
        <w:rPr>
          <w:rFonts w:ascii="Garamond" w:hAnsi="Garamond" w:cs="Times"/>
          <w:kern w:val="1"/>
          <w:sz w:val="18"/>
          <w:szCs w:val="18"/>
        </w:rPr>
        <w:t>, ovs. Emilia Szakowska &amp; Jakub Kulas (Gdansk: Fundacja Rozwoju Uniwersytetu Gda</w:t>
      </w:r>
      <w:r w:rsidRPr="00AB6EB7">
        <w:rPr>
          <w:kern w:val="1"/>
          <w:sz w:val="18"/>
          <w:szCs w:val="18"/>
        </w:rPr>
        <w:t>ń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skiego, 2005), s. 40-53 (ovs. og rev. udg. af nr. </w:t>
      </w:r>
      <w:r>
        <w:rPr>
          <w:rFonts w:ascii="Garamond" w:hAnsi="Garamond" w:cs="Times"/>
          <w:kern w:val="1"/>
          <w:sz w:val="18"/>
          <w:szCs w:val="18"/>
        </w:rPr>
        <w:t>49</w:t>
      </w:r>
      <w:r w:rsidRPr="00AB6EB7">
        <w:rPr>
          <w:rFonts w:ascii="Garamond" w:hAnsi="Garamond" w:cs="Times"/>
          <w:kern w:val="1"/>
          <w:sz w:val="18"/>
          <w:szCs w:val="18"/>
        </w:rPr>
        <w:t>).</w:t>
      </w:r>
    </w:p>
    <w:p w14:paraId="65D85486" w14:textId="270B150E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"Kultur i et snævert rum. Biedermeiers begrebshistorie",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Kritik </w:t>
      </w:r>
      <w:r w:rsidRPr="00AB6EB7">
        <w:rPr>
          <w:rFonts w:ascii="Garamond" w:hAnsi="Garamond" w:cs="Times"/>
          <w:kern w:val="1"/>
          <w:sz w:val="18"/>
          <w:szCs w:val="18"/>
        </w:rPr>
        <w:t>#167 (2004), s. 8-18.</w:t>
      </w:r>
    </w:p>
    <w:p w14:paraId="372F7EA8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"Musikalsk realisme – i et par af H.C. Andersens rejseskildringer", i: Charlotte Engberg, Anne Birgitte Richard og Erik Svendsen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Spring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#21 (2004), s. 60-67.</w:t>
      </w:r>
    </w:p>
    <w:p w14:paraId="341AD50A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"Tolerance og autoritet hos Locke, Voltaire og Holberg", i: Gunilla Dahlberg, Peter Christensen Teilmann og Frode Thorsen </w:t>
      </w:r>
      <w:r w:rsidRPr="00AB6EB7">
        <w:rPr>
          <w:rFonts w:ascii="Garamond" w:hAnsi="Garamond" w:cs="Times"/>
          <w:kern w:val="1"/>
          <w:sz w:val="18"/>
          <w:szCs w:val="18"/>
        </w:rPr>
        <w:lastRenderedPageBreak/>
        <w:t xml:space="preserve">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Holberg i Norden. Om Ludvig Holbergs författerskap och dess kulturhistoriska betydelse</w:t>
      </w:r>
      <w:r w:rsidRPr="00AB6EB7">
        <w:rPr>
          <w:rFonts w:ascii="Garamond" w:hAnsi="Garamond" w:cs="Times"/>
          <w:kern w:val="1"/>
          <w:sz w:val="18"/>
          <w:szCs w:val="18"/>
        </w:rPr>
        <w:t>. Göteborg: Makadam Förlag, 2004, s. 59-78.</w:t>
      </w:r>
    </w:p>
    <w:p w14:paraId="046BAA97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"Afbrudt transmission. Dansk dekonstruktion som historisk fænomen", i: Marianne Alenius, Søren Peter Hansen og Thomas Bredsdorff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Kampen om litteraturhistorien</w:t>
      </w:r>
      <w:r w:rsidRPr="00AB6EB7">
        <w:rPr>
          <w:rFonts w:ascii="Garamond" w:hAnsi="Garamond" w:cs="Times"/>
          <w:kern w:val="1"/>
          <w:sz w:val="18"/>
          <w:szCs w:val="18"/>
        </w:rPr>
        <w:t>. København: Dansklærerforeningen, 2004, s. 289-303.</w:t>
      </w:r>
    </w:p>
    <w:p w14:paraId="317C210C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>"Handel og vandel. Om Villy Sørensens 'Købmanden'", i: Marianne Barlyng og  Jørgen Bonde Jensen (red.):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 Både frem og tilbage. Portræt af Villy Sørensens forfatterskab</w:t>
      </w:r>
      <w:r w:rsidRPr="00AB6EB7">
        <w:rPr>
          <w:rFonts w:ascii="Garamond" w:hAnsi="Garamond" w:cs="Times"/>
          <w:kern w:val="1"/>
          <w:sz w:val="18"/>
          <w:szCs w:val="18"/>
        </w:rPr>
        <w:t>. Hellerup: Forlaget Spring, 2002, s. 107-117.</w:t>
      </w:r>
    </w:p>
    <w:p w14:paraId="020C9A10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"Oplysningstiden – før og nu" (sm. m. Mads Julius Elf). Indledning til Mads Elf og Lasse Horne Kjældgaard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Mere lys! Indblik i oplysningstiden i dansk litteratur og kultur</w:t>
      </w:r>
      <w:r w:rsidRPr="00AB6EB7">
        <w:rPr>
          <w:rFonts w:ascii="Garamond" w:hAnsi="Garamond" w:cs="Times"/>
          <w:kern w:val="1"/>
          <w:sz w:val="18"/>
          <w:szCs w:val="18"/>
        </w:rPr>
        <w:t>. Hellerup: Forlaget Spring, 2002, s. 9-32.</w:t>
      </w:r>
    </w:p>
    <w:p w14:paraId="387EFCFA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"Fremmede øjne. Tværkulturelle dialoger i oplysningstidens danske litteratur", i: Mads Elf og Lasse Horne Kjældgaard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Mere lys! Indblik i oplysningstiden i dansk litteratur og kultur</w:t>
      </w:r>
      <w:r w:rsidRPr="00AB6EB7">
        <w:rPr>
          <w:rFonts w:ascii="Garamond" w:hAnsi="Garamond" w:cs="Times"/>
          <w:kern w:val="1"/>
          <w:sz w:val="18"/>
          <w:szCs w:val="18"/>
        </w:rPr>
        <w:t>. Hellerup: Forlaget Spring, 2002, s. 65-90.</w:t>
      </w:r>
    </w:p>
    <w:p w14:paraId="7ABBE041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""The Peak on Which Abraham Stands". The Pregnant Moment of Søren Kierkegaard's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>Fear and Trembling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", i: </w:t>
      </w:r>
      <w:r w:rsidRPr="00737060">
        <w:rPr>
          <w:rFonts w:ascii="Garamond" w:hAnsi="Garamond" w:cs="Times"/>
          <w:i/>
          <w:iCs/>
          <w:kern w:val="1"/>
          <w:sz w:val="18"/>
          <w:szCs w:val="18"/>
          <w:lang w:val="en-US"/>
        </w:rPr>
        <w:t xml:space="preserve">Journal of the History of Ideas </w:t>
      </w:r>
      <w:r w:rsidRPr="00737060">
        <w:rPr>
          <w:rFonts w:ascii="Garamond" w:hAnsi="Garamond" w:cs="Times"/>
          <w:kern w:val="1"/>
          <w:sz w:val="18"/>
          <w:szCs w:val="18"/>
          <w:lang w:val="en-US"/>
        </w:rPr>
        <w:t xml:space="preserve">(vol. 63, nr. 2). </w:t>
      </w:r>
      <w:r w:rsidRPr="00AB6EB7">
        <w:rPr>
          <w:rFonts w:ascii="Garamond" w:hAnsi="Garamond" w:cs="Times"/>
          <w:kern w:val="1"/>
          <w:sz w:val="18"/>
          <w:szCs w:val="18"/>
        </w:rPr>
        <w:t>Baltimore: Johns Hopkins University Press, 2002, s. 303-321.</w:t>
      </w:r>
    </w:p>
    <w:p w14:paraId="149721DD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"Attentat på tiden. En enkel historie om Joseph Conrad og UNA-bombemanden",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Vinduet </w:t>
      </w:r>
      <w:r w:rsidRPr="00AB6EB7">
        <w:rPr>
          <w:rFonts w:ascii="Garamond" w:hAnsi="Garamond" w:cs="Times"/>
          <w:kern w:val="1"/>
          <w:sz w:val="18"/>
          <w:szCs w:val="18"/>
        </w:rPr>
        <w:t># 2-3 (2001). Oslo: Gyldendal, s. 2-7 (rev. udg. af nr. 38).</w:t>
      </w:r>
    </w:p>
    <w:p w14:paraId="04FAE5B1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"Genkendelsens gåde. Anagnorisis i Karen Blixens "Alkmene"",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Spring </w:t>
      </w:r>
      <w:r w:rsidRPr="00AB6EB7">
        <w:rPr>
          <w:rFonts w:ascii="Garamond" w:hAnsi="Garamond" w:cs="Times"/>
          <w:kern w:val="1"/>
          <w:sz w:val="18"/>
          <w:szCs w:val="18"/>
        </w:rPr>
        <w:t>#18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 (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2001), s. 155-174. </w:t>
      </w:r>
    </w:p>
    <w:p w14:paraId="284A78F1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"Bevægelser og stillinger. Om det hvilende og det bevægelige i Kierkegaards tableauer", i: Elin Andersen og Karen Klitgaard Povlsen (red.):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Tableau</w:t>
      </w:r>
      <w:r w:rsidRPr="00AB6EB7">
        <w:rPr>
          <w:rFonts w:ascii="Garamond" w:hAnsi="Garamond" w:cs="Times"/>
          <w:kern w:val="1"/>
          <w:sz w:val="18"/>
          <w:szCs w:val="18"/>
        </w:rPr>
        <w:t>. Aarhus: Forlaget Klim, 2001, s. 177-194.</w:t>
      </w:r>
    </w:p>
    <w:p w14:paraId="4C0E6D86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"Attentat på tiden. En enkel historie om Joseph Conrad og UNA-bombemanden",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Kritik </w:t>
      </w:r>
      <w:r w:rsidRPr="00AB6EB7">
        <w:rPr>
          <w:rFonts w:ascii="Garamond" w:hAnsi="Garamond" w:cs="Times"/>
          <w:kern w:val="1"/>
          <w:sz w:val="18"/>
          <w:szCs w:val="18"/>
        </w:rPr>
        <w:t>#138 (1999), s. 17-23.</w:t>
      </w:r>
    </w:p>
    <w:p w14:paraId="608C7B74" w14:textId="77777777" w:rsidR="00CD13CA" w:rsidRPr="00AB6EB7" w:rsidRDefault="00CD13CA" w:rsidP="00CD13CA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140"/>
        <w:ind w:left="1259" w:hanging="1259"/>
        <w:rPr>
          <w:rFonts w:ascii="Garamond" w:hAnsi="Garamond" w:cs="Times"/>
          <w:kern w:val="1"/>
          <w:sz w:val="18"/>
          <w:szCs w:val="18"/>
        </w:rPr>
      </w:pPr>
    </w:p>
    <w:p w14:paraId="0868FFD0" w14:textId="77777777" w:rsidR="00CD13CA" w:rsidRPr="00AB6EB7" w:rsidRDefault="00CD13CA" w:rsidP="00CD13CA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140"/>
        <w:ind w:left="1259" w:hanging="1259"/>
        <w:rPr>
          <w:rFonts w:ascii="Garamond" w:hAnsi="Garamond" w:cs="Times"/>
          <w:b/>
          <w:bCs/>
          <w:i/>
          <w:iCs/>
          <w:kern w:val="1"/>
          <w:sz w:val="18"/>
          <w:szCs w:val="18"/>
        </w:rPr>
      </w:pPr>
      <w:r w:rsidRPr="00AB6EB7">
        <w:rPr>
          <w:rFonts w:ascii="Garamond" w:hAnsi="Garamond" w:cs="Times"/>
          <w:b/>
          <w:bCs/>
          <w:i/>
          <w:iCs/>
          <w:kern w:val="1"/>
          <w:sz w:val="18"/>
          <w:szCs w:val="18"/>
        </w:rPr>
        <w:t>Leksikonartikler</w:t>
      </w:r>
    </w:p>
    <w:p w14:paraId="3F2A8CE7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"New Historicism",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Den store danske encyklopædi</w:t>
      </w:r>
      <w:r w:rsidRPr="00AB6EB7">
        <w:rPr>
          <w:rFonts w:ascii="Garamond" w:hAnsi="Garamond" w:cs="Times"/>
          <w:kern w:val="1"/>
          <w:sz w:val="18"/>
          <w:szCs w:val="18"/>
        </w:rPr>
        <w:t>, supplementbind. København: Gyldendal, 2002, s. 467.</w:t>
      </w:r>
    </w:p>
    <w:p w14:paraId="5E6C588D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"Queer theory",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Den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store danske encyklopædi</w:t>
      </w:r>
      <w:r w:rsidRPr="00AB6EB7">
        <w:rPr>
          <w:rFonts w:ascii="Garamond" w:hAnsi="Garamond" w:cs="Times"/>
          <w:kern w:val="1"/>
          <w:sz w:val="18"/>
          <w:szCs w:val="18"/>
        </w:rPr>
        <w:t>, supplementbind. København: Gyldendal, 2002, s. 515.</w:t>
      </w:r>
    </w:p>
    <w:p w14:paraId="7D8E02DE" w14:textId="77777777" w:rsidR="00CD13CA" w:rsidRDefault="00CD13CA" w:rsidP="00CD13CA">
      <w:pPr>
        <w:widowControl w:val="0"/>
        <w:autoSpaceDE w:val="0"/>
        <w:autoSpaceDN w:val="0"/>
        <w:adjustRightInd w:val="0"/>
        <w:spacing w:before="120" w:after="140"/>
        <w:rPr>
          <w:rFonts w:ascii="Garamond" w:hAnsi="Garamond" w:cs="Times"/>
          <w:b/>
          <w:bCs/>
          <w:i/>
          <w:iCs/>
          <w:kern w:val="1"/>
          <w:sz w:val="18"/>
          <w:szCs w:val="18"/>
        </w:rPr>
      </w:pPr>
    </w:p>
    <w:p w14:paraId="4C110332" w14:textId="77777777" w:rsidR="00CD13CA" w:rsidRPr="00AB6EB7" w:rsidRDefault="00CD13CA" w:rsidP="00CD13CA">
      <w:pPr>
        <w:widowControl w:val="0"/>
        <w:autoSpaceDE w:val="0"/>
        <w:autoSpaceDN w:val="0"/>
        <w:adjustRightInd w:val="0"/>
        <w:spacing w:before="120" w:after="140"/>
        <w:ind w:left="1259" w:hanging="1259"/>
        <w:rPr>
          <w:rFonts w:ascii="Garamond" w:hAnsi="Garamond" w:cs="Times"/>
          <w:b/>
          <w:bCs/>
          <w:i/>
          <w:iCs/>
          <w:kern w:val="1"/>
          <w:sz w:val="18"/>
          <w:szCs w:val="18"/>
        </w:rPr>
      </w:pPr>
      <w:r w:rsidRPr="00AB6EB7">
        <w:rPr>
          <w:rFonts w:ascii="Garamond" w:hAnsi="Garamond" w:cs="Times"/>
          <w:b/>
          <w:bCs/>
          <w:i/>
          <w:iCs/>
          <w:kern w:val="1"/>
          <w:sz w:val="18"/>
          <w:szCs w:val="18"/>
        </w:rPr>
        <w:t>Reviewartikler</w:t>
      </w:r>
    </w:p>
    <w:p w14:paraId="43B47B71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"Kulturradikalisme som doxa i velfærdsstaten?". Anmeldelse af Rune Lykkeberg: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>Kampen om sandhederne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 (København: Gyldendal, 2008),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Kritik </w:t>
      </w:r>
      <w:r w:rsidRPr="00AB6EB7">
        <w:rPr>
          <w:rFonts w:ascii="Garamond" w:hAnsi="Garamond" w:cs="Times"/>
          <w:kern w:val="1"/>
          <w:sz w:val="18"/>
          <w:szCs w:val="18"/>
        </w:rPr>
        <w:t>#191 (2009), s. 108-119.</w:t>
      </w:r>
    </w:p>
    <w:p w14:paraId="7DF07590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"Den karenblixenske kønsballade". Anmeldelse af Dag Heede: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Det umenneskelige </w:t>
      </w:r>
      <w:r w:rsidRPr="00AB6EB7">
        <w:rPr>
          <w:rFonts w:ascii="Garamond" w:hAnsi="Garamond" w:cs="Times"/>
          <w:kern w:val="1"/>
          <w:sz w:val="18"/>
          <w:szCs w:val="18"/>
        </w:rPr>
        <w:t>(Odense: Odense Universitetsforlag, 2001),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 i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Reception </w:t>
      </w:r>
      <w:r w:rsidRPr="00AB6EB7">
        <w:rPr>
          <w:rFonts w:ascii="Garamond" w:hAnsi="Garamond" w:cs="Times"/>
          <w:kern w:val="1"/>
          <w:sz w:val="18"/>
          <w:szCs w:val="18"/>
        </w:rPr>
        <w:t>#46 (2002), s. 72-80.</w:t>
      </w:r>
    </w:p>
    <w:p w14:paraId="0CDB1B83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"As Time Goes By". Anmeldelse af Bo Hakon Jørgensen: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Siden hen – om Karen Blixen 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(Odense: Odense Universitetsforlag, 1999),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Det ny reception </w:t>
      </w:r>
      <w:r w:rsidRPr="00AB6EB7">
        <w:rPr>
          <w:rFonts w:ascii="Garamond" w:hAnsi="Garamond" w:cs="Times"/>
          <w:kern w:val="1"/>
          <w:sz w:val="18"/>
          <w:szCs w:val="18"/>
        </w:rPr>
        <w:t>#39 (2000), s. 41-48.</w:t>
      </w:r>
    </w:p>
    <w:p w14:paraId="4CBB305A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"Kierkegaards poetik". Anmeldelse af Isak Winkel Holm: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Tanken i billedet. Søren Kierkegaards poetik 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(København: Gyldendal, 1998),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Det ny reception </w:t>
      </w:r>
      <w:r w:rsidRPr="00AB6EB7">
        <w:rPr>
          <w:rFonts w:ascii="Garamond" w:hAnsi="Garamond" w:cs="Times"/>
          <w:kern w:val="1"/>
          <w:sz w:val="18"/>
          <w:szCs w:val="18"/>
        </w:rPr>
        <w:t>#36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 (</w:t>
      </w:r>
      <w:r w:rsidRPr="00AB6EB7">
        <w:rPr>
          <w:rFonts w:ascii="Garamond" w:hAnsi="Garamond" w:cs="Times"/>
          <w:kern w:val="1"/>
          <w:sz w:val="18"/>
          <w:szCs w:val="18"/>
        </w:rPr>
        <w:t>1999), s. 39-45.</w:t>
      </w:r>
    </w:p>
    <w:p w14:paraId="443ADCA3" w14:textId="77777777" w:rsidR="00CD13CA" w:rsidRPr="00AB6EB7" w:rsidRDefault="00CD13CA" w:rsidP="00CD13CA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Garamond"/>
          <w:kern w:val="1"/>
          <w:sz w:val="18"/>
          <w:szCs w:val="18"/>
        </w:rPr>
      </w:pPr>
      <w:r w:rsidRPr="00AB6EB7">
        <w:rPr>
          <w:rFonts w:ascii="Garamond" w:hAnsi="Garamond" w:cs="Times"/>
          <w:kern w:val="1"/>
          <w:sz w:val="18"/>
          <w:szCs w:val="18"/>
        </w:rPr>
        <w:t xml:space="preserve">"Ewald i udvalg". Anmeldelse af Johannes Ewald: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Udvalgte digte </w:t>
      </w:r>
      <w:r w:rsidRPr="00AB6EB7">
        <w:rPr>
          <w:rFonts w:ascii="Garamond" w:hAnsi="Garamond" w:cs="Times"/>
          <w:kern w:val="1"/>
          <w:sz w:val="18"/>
          <w:szCs w:val="18"/>
        </w:rPr>
        <w:t xml:space="preserve">v. Esther Kielberg og Kim Ravn (København: Det Danske Sprog- og Litteraturselskab/Borgen, 1999), i: 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Det ny reception </w:t>
      </w:r>
      <w:r w:rsidRPr="00AB6EB7">
        <w:rPr>
          <w:rFonts w:ascii="Garamond" w:hAnsi="Garamond" w:cs="Times"/>
          <w:kern w:val="1"/>
          <w:sz w:val="18"/>
          <w:szCs w:val="18"/>
        </w:rPr>
        <w:t>#35</w:t>
      </w:r>
      <w:r w:rsidRPr="00AB6EB7">
        <w:rPr>
          <w:rFonts w:ascii="Garamond" w:hAnsi="Garamond" w:cs="Times"/>
          <w:i/>
          <w:iCs/>
          <w:kern w:val="1"/>
          <w:sz w:val="18"/>
          <w:szCs w:val="18"/>
        </w:rPr>
        <w:t xml:space="preserve"> (</w:t>
      </w:r>
      <w:r w:rsidRPr="00AB6EB7">
        <w:rPr>
          <w:rFonts w:ascii="Garamond" w:hAnsi="Garamond" w:cs="Times"/>
          <w:kern w:val="1"/>
          <w:sz w:val="18"/>
          <w:szCs w:val="18"/>
        </w:rPr>
        <w:t>1999), s. 47-50.</w:t>
      </w:r>
    </w:p>
    <w:p w14:paraId="0D7AA199" w14:textId="77777777" w:rsidR="00871293" w:rsidRDefault="00871293" w:rsidP="00CD13CA">
      <w:pPr>
        <w:widowControl w:val="0"/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i/>
          <w:kern w:val="1"/>
          <w:sz w:val="18"/>
          <w:szCs w:val="20"/>
        </w:rPr>
      </w:pPr>
    </w:p>
    <w:p w14:paraId="212F414B" w14:textId="4BDD8D18" w:rsidR="00CD13CA" w:rsidRPr="001E67EC" w:rsidRDefault="00CD13CA" w:rsidP="00CD13CA">
      <w:pPr>
        <w:widowControl w:val="0"/>
        <w:tabs>
          <w:tab w:val="left" w:pos="220"/>
          <w:tab w:val="left" w:pos="720"/>
          <w:tab w:val="left" w:pos="1259"/>
        </w:tabs>
        <w:autoSpaceDE w:val="0"/>
        <w:autoSpaceDN w:val="0"/>
        <w:adjustRightInd w:val="0"/>
        <w:spacing w:after="140"/>
        <w:rPr>
          <w:rFonts w:ascii="Garamond" w:hAnsi="Garamond" w:cs="Times"/>
          <w:i/>
          <w:kern w:val="1"/>
          <w:sz w:val="18"/>
          <w:szCs w:val="20"/>
        </w:rPr>
      </w:pPr>
      <w:r w:rsidRPr="001E67EC">
        <w:rPr>
          <w:rFonts w:ascii="Garamond" w:hAnsi="Garamond" w:cs="Times"/>
          <w:i/>
          <w:kern w:val="1"/>
          <w:sz w:val="18"/>
          <w:szCs w:val="20"/>
        </w:rPr>
        <w:t xml:space="preserve">Dertil ca. 400 formidlende tekster, fortrinsvis anmeldelser af bøger i dagbladet </w:t>
      </w:r>
      <w:r w:rsidRPr="001E67EC">
        <w:rPr>
          <w:rFonts w:ascii="Garamond" w:hAnsi="Garamond" w:cs="Times"/>
          <w:kern w:val="1"/>
          <w:sz w:val="18"/>
          <w:szCs w:val="20"/>
        </w:rPr>
        <w:t>Politiken</w:t>
      </w:r>
      <w:r w:rsidRPr="001E67EC">
        <w:rPr>
          <w:rFonts w:ascii="Garamond" w:hAnsi="Garamond" w:cs="Times"/>
          <w:i/>
          <w:kern w:val="1"/>
          <w:sz w:val="18"/>
          <w:szCs w:val="20"/>
        </w:rPr>
        <w:t xml:space="preserve">. </w:t>
      </w:r>
    </w:p>
    <w:p w14:paraId="6422480F" w14:textId="6448A289" w:rsidR="00A95F4E" w:rsidRDefault="00A95F4E" w:rsidP="00A22725">
      <w:pPr>
        <w:spacing w:after="140"/>
      </w:pPr>
      <w:r>
        <w:t xml:space="preserve"> </w:t>
      </w:r>
    </w:p>
    <w:sectPr w:rsidR="00A95F4E" w:rsidSect="00525FD3">
      <w:headerReference w:type="even" r:id="rId13"/>
      <w:headerReference w:type="default" r:id="rId14"/>
      <w:pgSz w:w="11900" w:h="16840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F602" w14:textId="77777777" w:rsidR="00C86B31" w:rsidRDefault="00C86B31" w:rsidP="00A95F4E">
      <w:r>
        <w:separator/>
      </w:r>
    </w:p>
  </w:endnote>
  <w:endnote w:type="continuationSeparator" w:id="0">
    <w:p w14:paraId="6C170741" w14:textId="77777777" w:rsidR="00C86B31" w:rsidRDefault="00C86B31" w:rsidP="00A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7EC1" w14:textId="77777777" w:rsidR="00C86B31" w:rsidRDefault="00C86B31" w:rsidP="00A95F4E">
      <w:r>
        <w:separator/>
      </w:r>
    </w:p>
  </w:footnote>
  <w:footnote w:type="continuationSeparator" w:id="0">
    <w:p w14:paraId="61653415" w14:textId="77777777" w:rsidR="00C86B31" w:rsidRDefault="00C86B31" w:rsidP="00A9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3327" w14:textId="77777777" w:rsidR="009679CE" w:rsidRDefault="009679CE" w:rsidP="00525FD3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6DB31BD" w14:textId="77777777" w:rsidR="009679CE" w:rsidRDefault="009679CE" w:rsidP="00525FD3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AA0D" w14:textId="77777777" w:rsidR="009679CE" w:rsidRPr="00525FD3" w:rsidRDefault="009679CE" w:rsidP="00525FD3">
    <w:pPr>
      <w:pStyle w:val="Sidehoved"/>
      <w:framePr w:wrap="around" w:vAnchor="text" w:hAnchor="margin" w:xAlign="right" w:y="1"/>
      <w:rPr>
        <w:rStyle w:val="Sidetal"/>
        <w:rFonts w:ascii="Garamond" w:hAnsi="Garamond"/>
        <w:sz w:val="16"/>
        <w:szCs w:val="16"/>
      </w:rPr>
    </w:pPr>
    <w:r w:rsidRPr="00525FD3">
      <w:rPr>
        <w:rStyle w:val="Sidetal"/>
        <w:rFonts w:ascii="Garamond" w:hAnsi="Garamond"/>
        <w:sz w:val="16"/>
        <w:szCs w:val="16"/>
      </w:rPr>
      <w:fldChar w:fldCharType="begin"/>
    </w:r>
    <w:r w:rsidRPr="00525FD3">
      <w:rPr>
        <w:rStyle w:val="Sidetal"/>
        <w:rFonts w:ascii="Garamond" w:hAnsi="Garamond"/>
        <w:sz w:val="16"/>
        <w:szCs w:val="16"/>
      </w:rPr>
      <w:instrText xml:space="preserve">PAGE  </w:instrText>
    </w:r>
    <w:r w:rsidRPr="00525FD3">
      <w:rPr>
        <w:rStyle w:val="Sidetal"/>
        <w:rFonts w:ascii="Garamond" w:hAnsi="Garamond"/>
        <w:sz w:val="16"/>
        <w:szCs w:val="16"/>
      </w:rPr>
      <w:fldChar w:fldCharType="separate"/>
    </w:r>
    <w:r w:rsidR="002D57ED">
      <w:rPr>
        <w:rStyle w:val="Sidetal"/>
        <w:rFonts w:ascii="Garamond" w:hAnsi="Garamond"/>
        <w:noProof/>
        <w:sz w:val="16"/>
        <w:szCs w:val="16"/>
      </w:rPr>
      <w:t>2</w:t>
    </w:r>
    <w:r w:rsidRPr="00525FD3">
      <w:rPr>
        <w:rStyle w:val="Sidetal"/>
        <w:rFonts w:ascii="Garamond" w:hAnsi="Garamond"/>
        <w:sz w:val="16"/>
        <w:szCs w:val="16"/>
      </w:rPr>
      <w:fldChar w:fldCharType="end"/>
    </w:r>
  </w:p>
  <w:p w14:paraId="71BA84F8" w14:textId="77777777" w:rsidR="009679CE" w:rsidRDefault="009679CE" w:rsidP="00525FD3">
    <w:pPr>
      <w:pStyle w:val="Sidehoved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B41851"/>
    <w:multiLevelType w:val="hybridMultilevel"/>
    <w:tmpl w:val="2FDC7CDE"/>
    <w:lvl w:ilvl="0" w:tplc="0000012D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17CF2563"/>
    <w:multiLevelType w:val="multilevel"/>
    <w:tmpl w:val="5B287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9FB"/>
    <w:multiLevelType w:val="hybridMultilevel"/>
    <w:tmpl w:val="B226008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20D96371"/>
    <w:multiLevelType w:val="hybridMultilevel"/>
    <w:tmpl w:val="1796403A"/>
    <w:lvl w:ilvl="0" w:tplc="0000012D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BF092F"/>
    <w:multiLevelType w:val="multilevel"/>
    <w:tmpl w:val="1796403A"/>
    <w:lvl w:ilvl="0">
      <w:start w:val="1"/>
      <w:numFmt w:val="decimal"/>
      <w:lvlText w:val="%1."/>
      <w:lvlJc w:val="left"/>
      <w:pPr>
        <w:ind w:left="9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422462"/>
    <w:multiLevelType w:val="hybridMultilevel"/>
    <w:tmpl w:val="5B287356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806FC"/>
    <w:multiLevelType w:val="hybridMultilevel"/>
    <w:tmpl w:val="5FCE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F4DF7"/>
    <w:multiLevelType w:val="hybridMultilevel"/>
    <w:tmpl w:val="100A9FEE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C12AC"/>
    <w:multiLevelType w:val="hybridMultilevel"/>
    <w:tmpl w:val="100A9FEE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63395"/>
    <w:multiLevelType w:val="multilevel"/>
    <w:tmpl w:val="9F3E794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FD3F69"/>
    <w:multiLevelType w:val="hybridMultilevel"/>
    <w:tmpl w:val="9F3E794A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93179831">
    <w:abstractNumId w:val="9"/>
  </w:num>
  <w:num w:numId="2" w16cid:durableId="1986465512">
    <w:abstractNumId w:val="8"/>
  </w:num>
  <w:num w:numId="3" w16cid:durableId="2050447689">
    <w:abstractNumId w:val="7"/>
  </w:num>
  <w:num w:numId="4" w16cid:durableId="635260238">
    <w:abstractNumId w:val="3"/>
  </w:num>
  <w:num w:numId="5" w16cid:durableId="1002314344">
    <w:abstractNumId w:val="12"/>
  </w:num>
  <w:num w:numId="6" w16cid:durableId="1623727976">
    <w:abstractNumId w:val="5"/>
  </w:num>
  <w:num w:numId="7" w16cid:durableId="1831171394">
    <w:abstractNumId w:val="11"/>
  </w:num>
  <w:num w:numId="8" w16cid:durableId="1344937783">
    <w:abstractNumId w:val="1"/>
  </w:num>
  <w:num w:numId="9" w16cid:durableId="999388967">
    <w:abstractNumId w:val="6"/>
  </w:num>
  <w:num w:numId="10" w16cid:durableId="716469039">
    <w:abstractNumId w:val="2"/>
  </w:num>
  <w:num w:numId="11" w16cid:durableId="1376392004">
    <w:abstractNumId w:val="0"/>
  </w:num>
  <w:num w:numId="12" w16cid:durableId="147551093">
    <w:abstractNumId w:val="4"/>
  </w:num>
  <w:num w:numId="13" w16cid:durableId="1304627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1C"/>
    <w:rsid w:val="0007277E"/>
    <w:rsid w:val="00090EF4"/>
    <w:rsid w:val="00092851"/>
    <w:rsid w:val="00092BE0"/>
    <w:rsid w:val="00097D1E"/>
    <w:rsid w:val="000A70AD"/>
    <w:rsid w:val="000A7F61"/>
    <w:rsid w:val="000B6FB1"/>
    <w:rsid w:val="000B6FF3"/>
    <w:rsid w:val="000E2C26"/>
    <w:rsid w:val="000F10A7"/>
    <w:rsid w:val="00194C0C"/>
    <w:rsid w:val="001A12AC"/>
    <w:rsid w:val="001A2CE1"/>
    <w:rsid w:val="001C4BA0"/>
    <w:rsid w:val="001E67EC"/>
    <w:rsid w:val="00202D1C"/>
    <w:rsid w:val="002212FD"/>
    <w:rsid w:val="002658B5"/>
    <w:rsid w:val="002748DF"/>
    <w:rsid w:val="00290F50"/>
    <w:rsid w:val="002952CE"/>
    <w:rsid w:val="002A23C6"/>
    <w:rsid w:val="002D57ED"/>
    <w:rsid w:val="002E04FF"/>
    <w:rsid w:val="003173A4"/>
    <w:rsid w:val="003372F5"/>
    <w:rsid w:val="003C74AA"/>
    <w:rsid w:val="003F0445"/>
    <w:rsid w:val="00411935"/>
    <w:rsid w:val="00423041"/>
    <w:rsid w:val="00433528"/>
    <w:rsid w:val="00452696"/>
    <w:rsid w:val="004750EE"/>
    <w:rsid w:val="004810CE"/>
    <w:rsid w:val="00493ED0"/>
    <w:rsid w:val="004C4531"/>
    <w:rsid w:val="0051171C"/>
    <w:rsid w:val="00525FD3"/>
    <w:rsid w:val="00557251"/>
    <w:rsid w:val="00572E45"/>
    <w:rsid w:val="00583771"/>
    <w:rsid w:val="0058475D"/>
    <w:rsid w:val="005B5C4C"/>
    <w:rsid w:val="005C765C"/>
    <w:rsid w:val="005D403C"/>
    <w:rsid w:val="005E6CFD"/>
    <w:rsid w:val="005F0FB3"/>
    <w:rsid w:val="0060654E"/>
    <w:rsid w:val="00644017"/>
    <w:rsid w:val="00685BF5"/>
    <w:rsid w:val="00693586"/>
    <w:rsid w:val="006C6F32"/>
    <w:rsid w:val="006D44C6"/>
    <w:rsid w:val="006F095B"/>
    <w:rsid w:val="00707A1A"/>
    <w:rsid w:val="00737060"/>
    <w:rsid w:val="007371B3"/>
    <w:rsid w:val="00763B4B"/>
    <w:rsid w:val="007761F1"/>
    <w:rsid w:val="00786187"/>
    <w:rsid w:val="00794D0B"/>
    <w:rsid w:val="007A792A"/>
    <w:rsid w:val="007B6DB4"/>
    <w:rsid w:val="007E0B24"/>
    <w:rsid w:val="00832D97"/>
    <w:rsid w:val="00871293"/>
    <w:rsid w:val="008A1B90"/>
    <w:rsid w:val="008E0C51"/>
    <w:rsid w:val="008F4D73"/>
    <w:rsid w:val="009310D5"/>
    <w:rsid w:val="00933652"/>
    <w:rsid w:val="00937381"/>
    <w:rsid w:val="0094071F"/>
    <w:rsid w:val="009679CE"/>
    <w:rsid w:val="00971713"/>
    <w:rsid w:val="009A4512"/>
    <w:rsid w:val="009A4DB4"/>
    <w:rsid w:val="009D2898"/>
    <w:rsid w:val="009D2BCC"/>
    <w:rsid w:val="00A22725"/>
    <w:rsid w:val="00A36C79"/>
    <w:rsid w:val="00A514CC"/>
    <w:rsid w:val="00A70AE0"/>
    <w:rsid w:val="00A95F4E"/>
    <w:rsid w:val="00AB6EB7"/>
    <w:rsid w:val="00AE5C09"/>
    <w:rsid w:val="00AF3A40"/>
    <w:rsid w:val="00B16882"/>
    <w:rsid w:val="00B2250A"/>
    <w:rsid w:val="00B3124E"/>
    <w:rsid w:val="00B42B6F"/>
    <w:rsid w:val="00B67928"/>
    <w:rsid w:val="00B7647D"/>
    <w:rsid w:val="00B977A7"/>
    <w:rsid w:val="00BB1054"/>
    <w:rsid w:val="00BB1685"/>
    <w:rsid w:val="00BC0977"/>
    <w:rsid w:val="00BE2AAD"/>
    <w:rsid w:val="00BF6D39"/>
    <w:rsid w:val="00C220FB"/>
    <w:rsid w:val="00C479E3"/>
    <w:rsid w:val="00C86B31"/>
    <w:rsid w:val="00CD13CA"/>
    <w:rsid w:val="00D21507"/>
    <w:rsid w:val="00D30E2A"/>
    <w:rsid w:val="00D34A77"/>
    <w:rsid w:val="00D3735C"/>
    <w:rsid w:val="00D7642D"/>
    <w:rsid w:val="00DA11C4"/>
    <w:rsid w:val="00DF77F7"/>
    <w:rsid w:val="00E30C4D"/>
    <w:rsid w:val="00E30CBC"/>
    <w:rsid w:val="00E4268A"/>
    <w:rsid w:val="00E5386D"/>
    <w:rsid w:val="00E8159F"/>
    <w:rsid w:val="00EA3B53"/>
    <w:rsid w:val="00ED4F49"/>
    <w:rsid w:val="00F102C7"/>
    <w:rsid w:val="00F23C8F"/>
    <w:rsid w:val="00F25E89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3EEBC"/>
  <w14:defaultImageDpi w14:val="300"/>
  <w15:docId w15:val="{5C6A7984-EE7C-E64A-8EFF-DDE0C5BC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2A"/>
    <w:rPr>
      <w:rFonts w:ascii="Times New Roman" w:eastAsia="Times New Roman" w:hAnsi="Times New Roman" w:cs="Times New Roman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2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link w:val="Overskrift3Tegn"/>
    <w:uiPriority w:val="9"/>
    <w:qFormat/>
    <w:rsid w:val="007370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D1C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D1C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qFormat/>
    <w:rsid w:val="00A95F4E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95F4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95F4E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95F4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95F4E"/>
    <w:rPr>
      <w:rFonts w:eastAsiaTheme="minorHAnsi"/>
      <w:lang w:eastAsia="en-US"/>
    </w:rPr>
  </w:style>
  <w:style w:type="character" w:styleId="Sidetal">
    <w:name w:val="page number"/>
    <w:basedOn w:val="Standardskrifttypeiafsnit"/>
    <w:uiPriority w:val="99"/>
    <w:semiHidden/>
    <w:unhideWhenUsed/>
    <w:rsid w:val="00A95F4E"/>
  </w:style>
  <w:style w:type="paragraph" w:styleId="NormalWeb">
    <w:name w:val="Normal (Web)"/>
    <w:basedOn w:val="Normal"/>
    <w:uiPriority w:val="99"/>
    <w:semiHidden/>
    <w:unhideWhenUsed/>
    <w:rsid w:val="00737060"/>
    <w:pPr>
      <w:spacing w:before="100" w:beforeAutospacing="1" w:after="100" w:afterAutospacing="1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73706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Standardskrifttypeiafsnit"/>
    <w:uiPriority w:val="99"/>
    <w:semiHidden/>
    <w:unhideWhenUsed/>
    <w:rsid w:val="00737060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737060"/>
  </w:style>
  <w:style w:type="character" w:customStyle="1" w:styleId="Overskrift1Tegn">
    <w:name w:val="Overskrift 1 Tegn"/>
    <w:basedOn w:val="Standardskrifttypeiafsnit"/>
    <w:link w:val="Overskrift1"/>
    <w:uiPriority w:val="9"/>
    <w:rsid w:val="009D28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cms.ku.dk/hum-sites/inss-sites/nss/ansatte/publikationsdetaljer/?id=20196062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cforsk.ruc.dk/site/da/publications/humanistisk-forskningsinfrastruktur(37cba2a7-5136-410d-a416-c8ea1b229565)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cforsk.ruc.dk/site/da/publications/billedernes-loesrivelse(568c36e5-01a1-44d2-863c-4b4462684f38).htm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forskning.ruc.dk/site/da/publications/til-den-offentlige-indskraenkethed(fc2718bc-f38d-4680-8a6b-f56c0fd16ca9)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00D70D6F6E7419552ACE8EB30F368" ma:contentTypeVersion="12" ma:contentTypeDescription="Opret et nyt dokument." ma:contentTypeScope="" ma:versionID="feb465ad3bb764bb84c43e11f2788c02">
  <xsd:schema xmlns:xsd="http://www.w3.org/2001/XMLSchema" xmlns:xs="http://www.w3.org/2001/XMLSchema" xmlns:p="http://schemas.microsoft.com/office/2006/metadata/properties" xmlns:ns2="81d6c06b-83ab-48ff-a17d-f60db7a105e3" xmlns:ns3="6a39ed13-2edb-4707-8454-f1453482a526" targetNamespace="http://schemas.microsoft.com/office/2006/metadata/properties" ma:root="true" ma:fieldsID="ffaf9a810f7d9621f3bd37ee977fcf06" ns2:_="" ns3:_="">
    <xsd:import namespace="81d6c06b-83ab-48ff-a17d-f60db7a105e3"/>
    <xsd:import namespace="6a39ed13-2edb-4707-8454-f1453482a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6c06b-83ab-48ff-a17d-f60db7a105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0c65a9-2580-473a-997d-ec5efb41c1a8}" ma:internalName="TaxCatchAll" ma:showField="CatchAllData" ma:web="81d6c06b-83ab-48ff-a17d-f60db7a10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ed13-2edb-4707-8454-f1453482a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caa4d13d-f870-485e-9987-70353a03d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6c06b-83ab-48ff-a17d-f60db7a105e3" xsi:nil="true"/>
    <lcf76f155ced4ddcb4097134ff3c332f xmlns="6a39ed13-2edb-4707-8454-f1453482a5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74EB87-3E79-421D-AFBC-D48BF3C9DAAE}"/>
</file>

<file path=customXml/itemProps2.xml><?xml version="1.0" encoding="utf-8"?>
<ds:datastoreItem xmlns:ds="http://schemas.openxmlformats.org/officeDocument/2006/customXml" ds:itemID="{F93BE93E-B5C1-4C9F-B800-19D8672B926B}"/>
</file>

<file path=customXml/itemProps3.xml><?xml version="1.0" encoding="utf-8"?>
<ds:datastoreItem xmlns:ds="http://schemas.openxmlformats.org/officeDocument/2006/customXml" ds:itemID="{9CC7243F-B337-49F5-8063-394387D79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2471</Words>
  <Characters>15076</Characters>
  <Application>Microsoft Office Word</Application>
  <DocSecurity>4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RUC</Company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Horne Kjældgaard</dc:creator>
  <cp:keywords/>
  <dc:description/>
  <cp:lastModifiedBy>Jakob Fibiger Andreasen</cp:lastModifiedBy>
  <cp:revision>2</cp:revision>
  <cp:lastPrinted>2020-10-01T07:07:00Z</cp:lastPrinted>
  <dcterms:created xsi:type="dcterms:W3CDTF">2023-03-06T12:19:00Z</dcterms:created>
  <dcterms:modified xsi:type="dcterms:W3CDTF">2023-03-06T12:19:00Z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0x01010053F00D70D6F6E7419552ACE8EB30F368</vt:lpwstr>
  </property>
</Properties>
</file>